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EF" w:rsidRPr="00C052C1" w:rsidRDefault="00EF48EF" w:rsidP="00417E52">
      <w:pPr>
        <w:spacing w:before="240" w:after="720"/>
        <w:jc w:val="center"/>
        <w:rPr>
          <w:rFonts w:ascii="Arial" w:hAnsi="Arial" w:cs="Arial"/>
          <w:color w:val="013429"/>
          <w:sz w:val="52"/>
        </w:rPr>
      </w:pPr>
      <w:r w:rsidRPr="00C052C1">
        <w:rPr>
          <w:rFonts w:ascii="Arial" w:hAnsi="Arial" w:cs="Arial"/>
          <w:noProof/>
          <w:lang w:eastAsia="en-NZ"/>
        </w:rPr>
        <w:drawing>
          <wp:inline distT="0" distB="0" distL="0" distR="0" wp14:anchorId="573E8204" wp14:editId="140EB922">
            <wp:extent cx="4116958" cy="3579964"/>
            <wp:effectExtent l="0" t="0" r="0" b="1905"/>
            <wp:docPr id="2" name="Picture 2" descr="\\corp.ssi.govt.nz\shared\W&amp;I\NAT\National Comms\Publishing Solutions\Laura Design\Logos\Youth Parliament\Youth Parliament Crest   Green_3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shared\W&amp;I\NAT\National Comms\Publishing Solutions\Laura Design\Logos\Youth Parliament\Youth Parliament Crest   Green_32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0845" cy="3583344"/>
                    </a:xfrm>
                    <a:prstGeom prst="rect">
                      <a:avLst/>
                    </a:prstGeom>
                    <a:noFill/>
                    <a:ln>
                      <a:noFill/>
                    </a:ln>
                  </pic:spPr>
                </pic:pic>
              </a:graphicData>
            </a:graphic>
          </wp:inline>
        </w:drawing>
      </w:r>
      <w:r w:rsidRPr="00C052C1">
        <w:rPr>
          <w:rFonts w:ascii="Arial" w:hAnsi="Arial" w:cs="Arial"/>
          <w:color w:val="013429"/>
          <w:sz w:val="52"/>
        </w:rPr>
        <w:br/>
        <w:t xml:space="preserve">Youth Parliament 2016 </w:t>
      </w:r>
    </w:p>
    <w:p w:rsidR="00EF48EF" w:rsidRPr="00C052C1" w:rsidRDefault="00EF48EF" w:rsidP="00417E52">
      <w:pPr>
        <w:spacing w:before="240" w:after="2000"/>
        <w:jc w:val="center"/>
        <w:rPr>
          <w:rFonts w:ascii="Arial" w:hAnsi="Arial" w:cs="Arial"/>
          <w:color w:val="013429"/>
          <w:sz w:val="52"/>
        </w:rPr>
      </w:pPr>
      <w:r w:rsidRPr="00C052C1">
        <w:rPr>
          <w:rFonts w:ascii="Arial" w:hAnsi="Arial" w:cs="Arial"/>
          <w:color w:val="013429"/>
          <w:sz w:val="52"/>
        </w:rPr>
        <w:t>Record of Proceedings</w:t>
      </w:r>
      <w:r w:rsidR="009A3B46">
        <w:rPr>
          <w:rFonts w:ascii="Arial" w:hAnsi="Arial" w:cs="Arial"/>
          <w:color w:val="013429"/>
          <w:sz w:val="52"/>
        </w:rPr>
        <w:br/>
      </w:r>
      <w:r w:rsidR="008C5E7E">
        <w:rPr>
          <w:rFonts w:ascii="Arial" w:hAnsi="Arial" w:cs="Arial"/>
          <w:color w:val="013429"/>
          <w:sz w:val="52"/>
        </w:rPr>
        <w:t>M</w:t>
      </w:r>
      <w:r w:rsidR="008C5E7E">
        <w:rPr>
          <w:rFonts w:ascii="Verdana" w:hAnsi="Verdana" w:cs="Arial"/>
          <w:color w:val="013429"/>
          <w:sz w:val="52"/>
        </w:rPr>
        <w:t>āori Affairs Select Committee</w:t>
      </w:r>
    </w:p>
    <w:p w:rsidR="00EF48EF" w:rsidRPr="00C052C1" w:rsidRDefault="00EF48EF" w:rsidP="008C5E7E">
      <w:pPr>
        <w:spacing w:before="240" w:after="720"/>
        <w:rPr>
          <w:rFonts w:ascii="Arial" w:hAnsi="Arial" w:cs="Arial"/>
          <w:sz w:val="32"/>
        </w:rPr>
      </w:pPr>
    </w:p>
    <w:p w:rsidR="00EF48EF" w:rsidRPr="00C052C1" w:rsidRDefault="00EF48EF" w:rsidP="00417E52">
      <w:pPr>
        <w:spacing w:before="240"/>
        <w:jc w:val="center"/>
        <w:rPr>
          <w:rFonts w:ascii="Arial" w:hAnsi="Arial" w:cs="Arial"/>
          <w:sz w:val="40"/>
        </w:rPr>
      </w:pPr>
      <w:r w:rsidRPr="00C052C1">
        <w:rPr>
          <w:rFonts w:ascii="Arial" w:hAnsi="Arial" w:cs="Arial"/>
          <w:noProof/>
          <w:lang w:eastAsia="en-NZ"/>
        </w:rPr>
        <w:drawing>
          <wp:anchor distT="0" distB="0" distL="114300" distR="114300" simplePos="0" relativeHeight="251661312" behindDoc="0" locked="0" layoutInCell="1" allowOverlap="1" wp14:anchorId="562DE23B" wp14:editId="394CC2A8">
            <wp:simplePos x="0" y="0"/>
            <wp:positionH relativeFrom="column">
              <wp:posOffset>3910965</wp:posOffset>
            </wp:positionH>
            <wp:positionV relativeFrom="paragraph">
              <wp:posOffset>645511</wp:posOffset>
            </wp:positionV>
            <wp:extent cx="2256634" cy="679883"/>
            <wp:effectExtent l="0" t="0" r="0" b="6350"/>
            <wp:wrapNone/>
            <wp:docPr id="3" name="Picture 3" descr="\\corp.ssi.govt.nz\shared\W&amp;I\NAT\National Comms\Publishing Solutions\Laura Design\Logos\MYD_ministry of youth development\download from Brandfm\Myd Landscape (One Colour)_1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ssi.govt.nz\shared\W&amp;I\NAT\National Comms\Publishing Solutions\Laura Design\Logos\MYD_ministry of youth development\download from Brandfm\Myd Landscape (One Colour)_152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634" cy="6798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48EF" w:rsidRPr="00C052C1" w:rsidRDefault="00EF48EF" w:rsidP="00417E52">
      <w:pPr>
        <w:spacing w:before="240"/>
        <w:rPr>
          <w:rFonts w:ascii="Arial" w:hAnsi="Arial" w:cs="Arial"/>
        </w:rPr>
      </w:pPr>
    </w:p>
    <w:p w:rsidR="00B90DCD" w:rsidRDefault="0060589B" w:rsidP="00B90DCD">
      <w:pPr>
        <w:pStyle w:val="TOC1"/>
      </w:pPr>
      <w:r>
        <w:br w:type="page"/>
      </w:r>
    </w:p>
    <w:p w:rsidR="00FC44EB" w:rsidRDefault="00FC44EB" w:rsidP="00417E52">
      <w:pPr>
        <w:spacing w:before="240"/>
        <w:jc w:val="center"/>
        <w:rPr>
          <w:rFonts w:ascii="Arial" w:hAnsi="Arial" w:cs="Arial"/>
        </w:rPr>
      </w:pPr>
      <w:bookmarkStart w:id="0" w:name="bkmCursorStart"/>
      <w:bookmarkEnd w:id="0"/>
    </w:p>
    <w:p w:rsidR="009C4F98" w:rsidRDefault="009C4F98" w:rsidP="00417E52">
      <w:pPr>
        <w:spacing w:before="240"/>
        <w:jc w:val="center"/>
      </w:pPr>
      <w:r>
        <w:rPr>
          <w:rFonts w:ascii="Arial" w:hAnsi="Arial" w:cs="Arial"/>
          <w:noProof/>
          <w:lang w:eastAsia="en-NZ"/>
        </w:rPr>
        <w:drawing>
          <wp:inline distT="0" distB="0" distL="0" distR="0" wp14:anchorId="337C379C" wp14:editId="3F6E1C56">
            <wp:extent cx="2828925" cy="205595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2055951"/>
                    </a:xfrm>
                    <a:prstGeom prst="rect">
                      <a:avLst/>
                    </a:prstGeom>
                    <a:noFill/>
                    <a:ln>
                      <a:noFill/>
                    </a:ln>
                  </pic:spPr>
                </pic:pic>
              </a:graphicData>
            </a:graphic>
          </wp:inline>
        </w:drawing>
      </w:r>
    </w:p>
    <w:p w:rsidR="000C0024" w:rsidRPr="00F87933" w:rsidRDefault="00F87933" w:rsidP="00417E52">
      <w:pPr>
        <w:pStyle w:val="Titlepage2"/>
        <w:spacing w:before="240" w:after="920"/>
        <w:rPr>
          <w:rStyle w:val="Strong"/>
          <w:b/>
          <w:bCs w:val="0"/>
        </w:rPr>
      </w:pPr>
      <w:bookmarkStart w:id="1" w:name="_Toc462318756"/>
      <w:bookmarkStart w:id="2" w:name="_Toc462326137"/>
      <w:r>
        <w:t>M</w:t>
      </w:r>
      <w:r w:rsidRPr="009E36FF">
        <w:rPr>
          <w:rFonts w:ascii="Arial" w:hAnsi="Arial" w:cs="Arial"/>
        </w:rPr>
        <w:t>ā</w:t>
      </w:r>
      <w:r>
        <w:t>ori Affairs Select Committee</w:t>
      </w:r>
      <w:bookmarkEnd w:id="1"/>
      <w:bookmarkEnd w:id="2"/>
    </w:p>
    <w:p w:rsidR="000C0024" w:rsidRPr="009E36FF" w:rsidRDefault="000C0024" w:rsidP="00417E52">
      <w:pPr>
        <w:spacing w:before="240"/>
        <w:rPr>
          <w:rStyle w:val="Strong"/>
          <w:rFonts w:ascii="Arial" w:hAnsi="Arial" w:cs="Arial"/>
          <w:bCs w:val="0"/>
          <w:sz w:val="24"/>
          <w:szCs w:val="24"/>
        </w:rPr>
      </w:pPr>
      <w:r w:rsidRPr="000C0024">
        <w:rPr>
          <w:rStyle w:val="Strong"/>
          <w:rFonts w:ascii="Arial" w:hAnsi="Arial" w:cs="Arial"/>
          <w:sz w:val="24"/>
          <w:szCs w:val="24"/>
        </w:rPr>
        <w:t>I</w:t>
      </w:r>
      <w:r w:rsidRPr="000C0024">
        <w:rPr>
          <w:rStyle w:val="Strong"/>
          <w:rFonts w:ascii="Arial" w:hAnsi="Arial" w:cs="Arial"/>
          <w:bCs w:val="0"/>
          <w:sz w:val="24"/>
          <w:szCs w:val="24"/>
        </w:rPr>
        <w:t xml:space="preserve">nquiry into whether </w:t>
      </w:r>
      <w:proofErr w:type="spellStart"/>
      <w:proofErr w:type="gramStart"/>
      <w:r w:rsidRPr="000C0024">
        <w:rPr>
          <w:rStyle w:val="Strong"/>
          <w:rFonts w:ascii="Arial" w:hAnsi="Arial" w:cs="Arial"/>
          <w:bCs w:val="0"/>
          <w:sz w:val="24"/>
          <w:szCs w:val="24"/>
        </w:rPr>
        <w:t>te</w:t>
      </w:r>
      <w:proofErr w:type="spellEnd"/>
      <w:proofErr w:type="gramEnd"/>
      <w:r w:rsidRPr="000C0024">
        <w:rPr>
          <w:rStyle w:val="Strong"/>
          <w:rFonts w:ascii="Arial" w:hAnsi="Arial" w:cs="Arial"/>
          <w:bCs w:val="0"/>
          <w:sz w:val="24"/>
          <w:szCs w:val="24"/>
        </w:rPr>
        <w:t xml:space="preserve"> reo Māori should be made compulsory in primary and secondary schools</w:t>
      </w:r>
    </w:p>
    <w:p w:rsidR="00F15399" w:rsidRPr="004B4110" w:rsidRDefault="00F15399" w:rsidP="00417E52">
      <w:pPr>
        <w:pStyle w:val="Title"/>
        <w:spacing w:before="240"/>
        <w:rPr>
          <w:rStyle w:val="Emphasis"/>
          <w:rFonts w:ascii="Arial" w:hAnsi="Arial" w:cs="Arial"/>
          <w:b/>
          <w:color w:val="auto"/>
          <w:sz w:val="24"/>
        </w:rPr>
      </w:pPr>
      <w:r w:rsidRPr="004B4110">
        <w:rPr>
          <w:rStyle w:val="Emphasis"/>
          <w:rFonts w:ascii="Arial" w:hAnsi="Arial" w:cs="Arial"/>
          <w:b/>
          <w:color w:val="auto"/>
          <w:sz w:val="24"/>
        </w:rPr>
        <w:t>Recommendations</w:t>
      </w:r>
    </w:p>
    <w:p w:rsidR="000C0024" w:rsidRPr="009E36FF" w:rsidRDefault="00F15399" w:rsidP="00417E52">
      <w:pPr>
        <w:spacing w:before="240"/>
        <w:rPr>
          <w:rFonts w:ascii="Arial" w:hAnsi="Arial" w:cs="Arial"/>
        </w:rPr>
      </w:pPr>
      <w:r>
        <w:rPr>
          <w:rFonts w:ascii="Arial" w:hAnsi="Arial" w:cs="Arial"/>
        </w:rPr>
        <w:t xml:space="preserve">The </w:t>
      </w:r>
      <w:r w:rsidR="000C0024" w:rsidRPr="009E36FF">
        <w:rPr>
          <w:rFonts w:ascii="Arial" w:hAnsi="Arial" w:cs="Arial"/>
        </w:rPr>
        <w:t xml:space="preserve">report of the </w:t>
      </w:r>
      <w:r w:rsidR="000C0024" w:rsidRPr="00F15399">
        <w:rPr>
          <w:rFonts w:ascii="Arial" w:hAnsi="Arial" w:cs="Arial"/>
          <w:b/>
        </w:rPr>
        <w:t>Māori Affairs</w:t>
      </w:r>
      <w:r w:rsidR="000C0024" w:rsidRPr="009E36FF">
        <w:rPr>
          <w:rFonts w:ascii="Arial" w:hAnsi="Arial" w:cs="Arial"/>
        </w:rPr>
        <w:t xml:space="preserve"> Select Committee makes the following rec</w:t>
      </w:r>
      <w:r w:rsidR="009E36FF">
        <w:rPr>
          <w:rFonts w:ascii="Arial" w:hAnsi="Arial" w:cs="Arial"/>
        </w:rPr>
        <w:t>ommendations to the Government</w:t>
      </w:r>
    </w:p>
    <w:p w:rsidR="000C0024" w:rsidRPr="009E36FF" w:rsidRDefault="000C0024" w:rsidP="00417E52">
      <w:pPr>
        <w:pStyle w:val="Bullets"/>
        <w:spacing w:before="240"/>
        <w:rPr>
          <w:rFonts w:ascii="Arial" w:hAnsi="Arial" w:cs="Arial"/>
          <w:sz w:val="22"/>
          <w:szCs w:val="22"/>
        </w:rPr>
      </w:pPr>
      <w:proofErr w:type="gramStart"/>
      <w:r w:rsidRPr="009E36FF">
        <w:rPr>
          <w:rFonts w:ascii="Arial" w:hAnsi="Arial" w:cs="Arial"/>
          <w:sz w:val="22"/>
          <w:szCs w:val="22"/>
        </w:rPr>
        <w:t>that</w:t>
      </w:r>
      <w:proofErr w:type="gramEnd"/>
      <w:r w:rsidRPr="009E36FF">
        <w:rPr>
          <w:rFonts w:ascii="Arial" w:hAnsi="Arial" w:cs="Arial"/>
          <w:sz w:val="22"/>
          <w:szCs w:val="22"/>
        </w:rPr>
        <w:t xml:space="preserve"> </w:t>
      </w:r>
      <w:proofErr w:type="spellStart"/>
      <w:r w:rsidRPr="009E36FF">
        <w:rPr>
          <w:rFonts w:ascii="Arial" w:hAnsi="Arial" w:cs="Arial"/>
          <w:sz w:val="22"/>
          <w:szCs w:val="22"/>
        </w:rPr>
        <w:t>te</w:t>
      </w:r>
      <w:proofErr w:type="spellEnd"/>
      <w:r w:rsidRPr="009E36FF">
        <w:rPr>
          <w:rFonts w:ascii="Arial" w:hAnsi="Arial" w:cs="Arial"/>
          <w:sz w:val="22"/>
          <w:szCs w:val="22"/>
        </w:rPr>
        <w:t xml:space="preserve"> reo Māori be made a core subject in school until the</w:t>
      </w:r>
      <w:r w:rsidR="009E36FF">
        <w:rPr>
          <w:rFonts w:ascii="Arial" w:hAnsi="Arial" w:cs="Arial"/>
          <w:sz w:val="22"/>
          <w:szCs w:val="22"/>
        </w:rPr>
        <w:t xml:space="preserve"> end of year 10 of High School</w:t>
      </w:r>
    </w:p>
    <w:p w:rsidR="000C0024" w:rsidRPr="009E36FF" w:rsidRDefault="000C0024" w:rsidP="00417E52">
      <w:pPr>
        <w:pStyle w:val="Bullets"/>
        <w:spacing w:before="240"/>
        <w:rPr>
          <w:rFonts w:ascii="Arial" w:hAnsi="Arial" w:cs="Arial"/>
          <w:sz w:val="22"/>
          <w:szCs w:val="22"/>
        </w:rPr>
      </w:pPr>
      <w:proofErr w:type="gramStart"/>
      <w:r w:rsidRPr="009E36FF">
        <w:rPr>
          <w:rFonts w:ascii="Arial" w:hAnsi="Arial" w:cs="Arial"/>
          <w:sz w:val="22"/>
          <w:szCs w:val="22"/>
        </w:rPr>
        <w:t>that</w:t>
      </w:r>
      <w:proofErr w:type="gramEnd"/>
      <w:r w:rsidRPr="009E36FF">
        <w:rPr>
          <w:rFonts w:ascii="Arial" w:hAnsi="Arial" w:cs="Arial"/>
          <w:sz w:val="22"/>
          <w:szCs w:val="22"/>
        </w:rPr>
        <w:t xml:space="preserve"> </w:t>
      </w:r>
      <w:proofErr w:type="spellStart"/>
      <w:r w:rsidRPr="009E36FF">
        <w:rPr>
          <w:rFonts w:ascii="Arial" w:hAnsi="Arial" w:cs="Arial"/>
          <w:sz w:val="22"/>
          <w:szCs w:val="22"/>
        </w:rPr>
        <w:t>te</w:t>
      </w:r>
      <w:proofErr w:type="spellEnd"/>
      <w:r w:rsidRPr="009E36FF">
        <w:rPr>
          <w:rFonts w:ascii="Arial" w:hAnsi="Arial" w:cs="Arial"/>
          <w:sz w:val="22"/>
          <w:szCs w:val="22"/>
        </w:rPr>
        <w:t xml:space="preserve"> reo Māori be </w:t>
      </w:r>
      <w:proofErr w:type="spellStart"/>
      <w:r w:rsidRPr="009E36FF">
        <w:rPr>
          <w:rFonts w:ascii="Arial" w:hAnsi="Arial" w:cs="Arial"/>
          <w:sz w:val="22"/>
          <w:szCs w:val="22"/>
        </w:rPr>
        <w:t>intergrated</w:t>
      </w:r>
      <w:proofErr w:type="spellEnd"/>
      <w:r w:rsidRPr="009E36FF">
        <w:rPr>
          <w:rFonts w:ascii="Arial" w:hAnsi="Arial" w:cs="Arial"/>
          <w:sz w:val="22"/>
          <w:szCs w:val="22"/>
        </w:rPr>
        <w:t xml:space="preserve"> into the daily classroom life in Early Childhood Education (ECE) and primary and secondary schools, so that students are more likely to learn it later in their schooling. Each school could have one y</w:t>
      </w:r>
      <w:r w:rsidR="009E36FF">
        <w:rPr>
          <w:rFonts w:ascii="Arial" w:hAnsi="Arial" w:cs="Arial"/>
          <w:sz w:val="22"/>
          <w:szCs w:val="22"/>
        </w:rPr>
        <w:t>ear to start implementing this</w:t>
      </w:r>
    </w:p>
    <w:p w:rsidR="000C0024" w:rsidRPr="009E36FF" w:rsidRDefault="000C0024" w:rsidP="00417E52">
      <w:pPr>
        <w:pStyle w:val="Bullets"/>
        <w:spacing w:before="240"/>
        <w:rPr>
          <w:rFonts w:ascii="Arial" w:hAnsi="Arial" w:cs="Arial"/>
          <w:sz w:val="22"/>
          <w:szCs w:val="22"/>
        </w:rPr>
      </w:pPr>
      <w:proofErr w:type="gramStart"/>
      <w:r w:rsidRPr="009E36FF">
        <w:rPr>
          <w:rFonts w:ascii="Arial" w:hAnsi="Arial" w:cs="Arial"/>
          <w:sz w:val="22"/>
          <w:szCs w:val="22"/>
        </w:rPr>
        <w:t>that</w:t>
      </w:r>
      <w:proofErr w:type="gramEnd"/>
      <w:r w:rsidRPr="009E36FF">
        <w:rPr>
          <w:rFonts w:ascii="Arial" w:hAnsi="Arial" w:cs="Arial"/>
          <w:sz w:val="22"/>
          <w:szCs w:val="22"/>
        </w:rPr>
        <w:t xml:space="preserve"> each school has a </w:t>
      </w:r>
      <w:proofErr w:type="spellStart"/>
      <w:r w:rsidRPr="009E36FF">
        <w:rPr>
          <w:rFonts w:ascii="Arial" w:hAnsi="Arial" w:cs="Arial"/>
          <w:sz w:val="22"/>
          <w:szCs w:val="22"/>
        </w:rPr>
        <w:t>tohunga</w:t>
      </w:r>
      <w:proofErr w:type="spellEnd"/>
      <w:r w:rsidRPr="009E36FF">
        <w:rPr>
          <w:rFonts w:ascii="Arial" w:hAnsi="Arial" w:cs="Arial"/>
          <w:sz w:val="22"/>
          <w:szCs w:val="22"/>
        </w:rPr>
        <w:t xml:space="preserve"> to represent the Māori culture and be a </w:t>
      </w:r>
      <w:proofErr w:type="spellStart"/>
      <w:r w:rsidRPr="009E36FF">
        <w:rPr>
          <w:rFonts w:ascii="Arial" w:hAnsi="Arial" w:cs="Arial"/>
          <w:sz w:val="22"/>
          <w:szCs w:val="22"/>
        </w:rPr>
        <w:t>te</w:t>
      </w:r>
      <w:proofErr w:type="spellEnd"/>
      <w:r w:rsidRPr="009E36FF">
        <w:rPr>
          <w:rFonts w:ascii="Arial" w:hAnsi="Arial" w:cs="Arial"/>
          <w:sz w:val="22"/>
          <w:szCs w:val="22"/>
        </w:rPr>
        <w:t xml:space="preserve"> reo Māori expert. Each school could have a timeframe of 3-5 years to implement a </w:t>
      </w:r>
      <w:proofErr w:type="spellStart"/>
      <w:r w:rsidRPr="009E36FF">
        <w:rPr>
          <w:rFonts w:ascii="Arial" w:hAnsi="Arial" w:cs="Arial"/>
          <w:sz w:val="22"/>
          <w:szCs w:val="22"/>
        </w:rPr>
        <w:t>toh</w:t>
      </w:r>
      <w:r w:rsidR="009E36FF">
        <w:rPr>
          <w:rFonts w:ascii="Arial" w:hAnsi="Arial" w:cs="Arial"/>
          <w:sz w:val="22"/>
          <w:szCs w:val="22"/>
        </w:rPr>
        <w:t>unga</w:t>
      </w:r>
      <w:proofErr w:type="spellEnd"/>
    </w:p>
    <w:p w:rsidR="00F15399" w:rsidRDefault="009E36FF" w:rsidP="00417E52">
      <w:pPr>
        <w:pStyle w:val="Bullets"/>
        <w:spacing w:before="240"/>
        <w:rPr>
          <w:rFonts w:ascii="Arial" w:hAnsi="Arial" w:cs="Arial"/>
          <w:sz w:val="22"/>
          <w:szCs w:val="22"/>
        </w:rPr>
      </w:pPr>
      <w:proofErr w:type="gramStart"/>
      <w:r>
        <w:rPr>
          <w:rFonts w:ascii="Arial" w:hAnsi="Arial" w:cs="Arial"/>
          <w:sz w:val="22"/>
          <w:szCs w:val="22"/>
        </w:rPr>
        <w:t>t</w:t>
      </w:r>
      <w:r w:rsidR="000C0024" w:rsidRPr="000C0024">
        <w:rPr>
          <w:rFonts w:ascii="Arial" w:hAnsi="Arial" w:cs="Arial"/>
          <w:sz w:val="22"/>
          <w:szCs w:val="22"/>
        </w:rPr>
        <w:t>hat</w:t>
      </w:r>
      <w:proofErr w:type="gramEnd"/>
      <w:r w:rsidR="000C0024" w:rsidRPr="000C0024">
        <w:rPr>
          <w:rFonts w:ascii="Arial" w:hAnsi="Arial" w:cs="Arial"/>
          <w:sz w:val="22"/>
          <w:szCs w:val="22"/>
        </w:rPr>
        <w:t xml:space="preserve"> schools are required to offer opportunities for students to visit </w:t>
      </w:r>
      <w:proofErr w:type="spellStart"/>
      <w:r w:rsidR="000C0024" w:rsidRPr="000C0024">
        <w:rPr>
          <w:rFonts w:ascii="Arial" w:hAnsi="Arial" w:cs="Arial"/>
          <w:sz w:val="22"/>
          <w:szCs w:val="22"/>
        </w:rPr>
        <w:t>marae</w:t>
      </w:r>
      <w:proofErr w:type="spellEnd"/>
      <w:r w:rsidR="000C0024" w:rsidRPr="000C0024">
        <w:rPr>
          <w:rFonts w:ascii="Arial" w:hAnsi="Arial" w:cs="Arial"/>
          <w:sz w:val="22"/>
          <w:szCs w:val="22"/>
        </w:rPr>
        <w:t xml:space="preserve"> and other culturally significant places, to learn more about the culture outside of school. These visits should occur at least once a term. </w:t>
      </w:r>
    </w:p>
    <w:p w:rsidR="00F15399" w:rsidRPr="0057004E" w:rsidRDefault="00F15399" w:rsidP="00417E52">
      <w:pPr>
        <w:spacing w:before="240"/>
        <w:rPr>
          <w:rFonts w:ascii="Arial" w:hAnsi="Arial" w:cs="Arial"/>
        </w:rPr>
      </w:pPr>
      <w:r>
        <w:rPr>
          <w:rFonts w:ascii="Arial" w:hAnsi="Arial" w:cs="Arial"/>
        </w:rPr>
        <w:br w:type="page"/>
      </w:r>
    </w:p>
    <w:p w:rsidR="0057004E" w:rsidRPr="0057004E" w:rsidRDefault="0057004E" w:rsidP="00417E52">
      <w:pPr>
        <w:pStyle w:val="Subtitle"/>
        <w:spacing w:before="240"/>
        <w:rPr>
          <w:rFonts w:ascii="Arial" w:hAnsi="Arial" w:cs="Arial"/>
          <w:b/>
          <w:bCs/>
        </w:rPr>
      </w:pPr>
      <w:r>
        <w:rPr>
          <w:rStyle w:val="Strong"/>
          <w:rFonts w:ascii="Arial" w:hAnsi="Arial" w:cs="Arial"/>
          <w:bCs w:val="0"/>
        </w:rPr>
        <w:lastRenderedPageBreak/>
        <w:t>Introduction</w:t>
      </w:r>
    </w:p>
    <w:p w:rsidR="000C0024" w:rsidRPr="0057004E" w:rsidRDefault="000C0024" w:rsidP="00417E52">
      <w:pPr>
        <w:spacing w:before="240"/>
        <w:rPr>
          <w:rFonts w:ascii="Arial" w:hAnsi="Arial" w:cs="Arial"/>
          <w:color w:val="000000"/>
        </w:rPr>
      </w:pPr>
      <w:r w:rsidRPr="0057004E">
        <w:rPr>
          <w:rFonts w:ascii="Arial" w:hAnsi="Arial" w:cs="Arial"/>
          <w:color w:val="000000"/>
        </w:rPr>
        <w:t xml:space="preserve">The purpose of this report is to summarise our consideration of whether </w:t>
      </w:r>
      <w:proofErr w:type="spellStart"/>
      <w:proofErr w:type="gramStart"/>
      <w:r w:rsidRPr="0057004E">
        <w:rPr>
          <w:rFonts w:ascii="Arial" w:hAnsi="Arial" w:cs="Arial"/>
          <w:color w:val="000000"/>
        </w:rPr>
        <w:t>te</w:t>
      </w:r>
      <w:proofErr w:type="spellEnd"/>
      <w:proofErr w:type="gramEnd"/>
      <w:r w:rsidRPr="0057004E">
        <w:rPr>
          <w:rFonts w:ascii="Arial" w:hAnsi="Arial" w:cs="Arial"/>
          <w:color w:val="000000"/>
        </w:rPr>
        <w:t xml:space="preserve"> reo Māori should be made compulsory in primary and secondary schools. Like all languages, </w:t>
      </w:r>
      <w:proofErr w:type="spellStart"/>
      <w:proofErr w:type="gramStart"/>
      <w:r w:rsidRPr="0057004E">
        <w:rPr>
          <w:rFonts w:ascii="Arial" w:hAnsi="Arial" w:cs="Arial"/>
          <w:color w:val="000000"/>
        </w:rPr>
        <w:t>te</w:t>
      </w:r>
      <w:proofErr w:type="spellEnd"/>
      <w:proofErr w:type="gramEnd"/>
      <w:r w:rsidRPr="0057004E">
        <w:rPr>
          <w:rFonts w:ascii="Arial" w:hAnsi="Arial" w:cs="Arial"/>
          <w:color w:val="000000"/>
        </w:rPr>
        <w:t xml:space="preserve"> reo Māori is a gateway to understanding the culture of its speakers. From the national </w:t>
      </w:r>
      <w:proofErr w:type="spellStart"/>
      <w:r w:rsidRPr="0057004E">
        <w:rPr>
          <w:rFonts w:ascii="Arial" w:hAnsi="Arial" w:cs="Arial"/>
          <w:color w:val="000000"/>
        </w:rPr>
        <w:t>haka</w:t>
      </w:r>
      <w:proofErr w:type="spellEnd"/>
      <w:r w:rsidRPr="0057004E">
        <w:rPr>
          <w:rFonts w:ascii="Arial" w:hAnsi="Arial" w:cs="Arial"/>
          <w:color w:val="000000"/>
        </w:rPr>
        <w:t xml:space="preserve"> composed by Te </w:t>
      </w:r>
      <w:proofErr w:type="spellStart"/>
      <w:r w:rsidRPr="0057004E">
        <w:rPr>
          <w:rFonts w:ascii="Arial" w:hAnsi="Arial" w:cs="Arial"/>
          <w:color w:val="000000"/>
        </w:rPr>
        <w:t>Rauparaha</w:t>
      </w:r>
      <w:proofErr w:type="spellEnd"/>
      <w:r w:rsidRPr="0057004E">
        <w:rPr>
          <w:rFonts w:ascii="Arial" w:hAnsi="Arial" w:cs="Arial"/>
          <w:color w:val="000000"/>
        </w:rPr>
        <w:t xml:space="preserve"> (</w:t>
      </w:r>
      <w:proofErr w:type="spellStart"/>
      <w:r w:rsidRPr="0057004E">
        <w:rPr>
          <w:rFonts w:ascii="Arial" w:hAnsi="Arial" w:cs="Arial"/>
          <w:color w:val="000000"/>
        </w:rPr>
        <w:t>Ka</w:t>
      </w:r>
      <w:proofErr w:type="spellEnd"/>
      <w:r w:rsidRPr="0057004E">
        <w:rPr>
          <w:rFonts w:ascii="Arial" w:hAnsi="Arial" w:cs="Arial"/>
          <w:color w:val="000000"/>
        </w:rPr>
        <w:t xml:space="preserve"> Mate) to common place names, understanding </w:t>
      </w:r>
      <w:proofErr w:type="spellStart"/>
      <w:proofErr w:type="gramStart"/>
      <w:r w:rsidRPr="0057004E">
        <w:rPr>
          <w:rFonts w:ascii="Arial" w:hAnsi="Arial" w:cs="Arial"/>
          <w:color w:val="000000"/>
        </w:rPr>
        <w:t>te</w:t>
      </w:r>
      <w:proofErr w:type="spellEnd"/>
      <w:proofErr w:type="gramEnd"/>
      <w:r w:rsidRPr="0057004E">
        <w:rPr>
          <w:rFonts w:ascii="Arial" w:hAnsi="Arial" w:cs="Arial"/>
          <w:color w:val="000000"/>
        </w:rPr>
        <w:t xml:space="preserve"> reo Māori provides a window into the world-view of Māori people and New Zealand’s heritage.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The last census recorded that only 3.7 percent of New Zealanders, and 21.3 percent of Māori, could hold a conversation in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This is down from 25 percent of Māori speakers in 1996, and comes in spite of a number of attempts to revitalise the language, including the confirmation of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as an official language in 1987.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Making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 compulsory learning standard in schools may support the revitalisation effort by supporting a whole generation of New Zealanders to have a basic grasp of the native language. However, a number of pros and cons have been presented to the committee regarding making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compulsory in schools. </w:t>
      </w:r>
    </w:p>
    <w:p w:rsidR="00FC44EB" w:rsidRPr="000C0024" w:rsidRDefault="000C0024" w:rsidP="00417E52">
      <w:pPr>
        <w:spacing w:before="240"/>
        <w:rPr>
          <w:rFonts w:ascii="Arial" w:hAnsi="Arial" w:cs="Arial"/>
        </w:rPr>
      </w:pPr>
      <w:r w:rsidRPr="000C0024">
        <w:rPr>
          <w:rFonts w:ascii="Arial" w:hAnsi="Arial" w:cs="Arial"/>
          <w:color w:val="000000"/>
        </w:rPr>
        <w:t>The committee defined a core subject as a compulsory subject within an early childhood centre or school.</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History of </w:t>
      </w:r>
      <w:proofErr w:type="spellStart"/>
      <w:proofErr w:type="gramStart"/>
      <w:r w:rsidRPr="000F04A5">
        <w:rPr>
          <w:rStyle w:val="Strong"/>
          <w:rFonts w:ascii="Arial" w:hAnsi="Arial" w:cs="Arial"/>
          <w:bCs w:val="0"/>
        </w:rPr>
        <w:t>te</w:t>
      </w:r>
      <w:proofErr w:type="spellEnd"/>
      <w:proofErr w:type="gramEnd"/>
      <w:r w:rsidRPr="000F04A5">
        <w:rPr>
          <w:rStyle w:val="Strong"/>
          <w:rFonts w:ascii="Arial" w:hAnsi="Arial" w:cs="Arial"/>
          <w:bCs w:val="0"/>
        </w:rPr>
        <w:t xml:space="preserve"> reo Māori </w:t>
      </w:r>
    </w:p>
    <w:p w:rsidR="000C0024" w:rsidRPr="000C0024" w:rsidRDefault="000C0024" w:rsidP="00417E52">
      <w:pPr>
        <w:autoSpaceDE w:val="0"/>
        <w:autoSpaceDN w:val="0"/>
        <w:adjustRightInd w:val="0"/>
        <w:spacing w:before="240" w:after="0" w:line="240" w:lineRule="auto"/>
        <w:rPr>
          <w:rFonts w:ascii="Arial" w:hAnsi="Arial" w:cs="Arial"/>
          <w:color w:val="000000"/>
        </w:rPr>
      </w:pPr>
      <w:r w:rsidRPr="000C0024">
        <w:rPr>
          <w:rFonts w:ascii="Arial" w:hAnsi="Arial" w:cs="Arial"/>
          <w:color w:val="000000"/>
        </w:rPr>
        <w:t xml:space="preserve">We are aware that since the 1860s, there has been a dramatic decrease in the proportion of Māori who are able to speak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which has been associated with a number of key historical events. These events include: </w:t>
      </w:r>
    </w:p>
    <w:p w:rsidR="000C0024" w:rsidRPr="00820F09" w:rsidRDefault="00820F09" w:rsidP="00417E52">
      <w:pPr>
        <w:pStyle w:val="Bullets"/>
        <w:spacing w:before="240"/>
        <w:rPr>
          <w:rFonts w:ascii="Arial" w:hAnsi="Arial" w:cs="Arial"/>
          <w:sz w:val="22"/>
          <w:szCs w:val="22"/>
        </w:rPr>
      </w:pPr>
      <w:proofErr w:type="gramStart"/>
      <w:r>
        <w:rPr>
          <w:rFonts w:ascii="Arial" w:hAnsi="Arial" w:cs="Arial"/>
          <w:color w:val="000000"/>
        </w:rPr>
        <w:t>t</w:t>
      </w:r>
      <w:r w:rsidR="000C0024" w:rsidRPr="00820F09">
        <w:rPr>
          <w:rFonts w:ascii="Arial" w:hAnsi="Arial" w:cs="Arial"/>
          <w:sz w:val="22"/>
          <w:szCs w:val="22"/>
        </w:rPr>
        <w:t>he</w:t>
      </w:r>
      <w:proofErr w:type="gramEnd"/>
      <w:r w:rsidR="000C0024" w:rsidRPr="00820F09">
        <w:rPr>
          <w:rFonts w:ascii="Arial" w:hAnsi="Arial" w:cs="Arial"/>
          <w:sz w:val="22"/>
          <w:szCs w:val="22"/>
        </w:rPr>
        <w:t xml:space="preserve"> establishment of the Native Land Act and Māori Land Court in 1865 to individualise the selling of Māori land. </w:t>
      </w:r>
    </w:p>
    <w:p w:rsidR="000C0024" w:rsidRPr="00820F09" w:rsidRDefault="00820F09" w:rsidP="00417E52">
      <w:pPr>
        <w:pStyle w:val="Bullets"/>
        <w:spacing w:before="240"/>
        <w:rPr>
          <w:rFonts w:ascii="Arial" w:hAnsi="Arial" w:cs="Arial"/>
          <w:sz w:val="22"/>
          <w:szCs w:val="22"/>
        </w:rPr>
      </w:pPr>
      <w:proofErr w:type="gramStart"/>
      <w:r>
        <w:rPr>
          <w:rFonts w:ascii="Arial" w:hAnsi="Arial" w:cs="Arial"/>
          <w:sz w:val="22"/>
          <w:szCs w:val="22"/>
        </w:rPr>
        <w:t>t</w:t>
      </w:r>
      <w:r w:rsidR="000C0024" w:rsidRPr="00820F09">
        <w:rPr>
          <w:rFonts w:ascii="Arial" w:hAnsi="Arial" w:cs="Arial"/>
          <w:sz w:val="22"/>
          <w:szCs w:val="22"/>
        </w:rPr>
        <w:t>he</w:t>
      </w:r>
      <w:proofErr w:type="gramEnd"/>
      <w:r w:rsidR="000C0024" w:rsidRPr="00820F09">
        <w:rPr>
          <w:rFonts w:ascii="Arial" w:hAnsi="Arial" w:cs="Arial"/>
          <w:sz w:val="22"/>
          <w:szCs w:val="22"/>
        </w:rPr>
        <w:t xml:space="preserve"> establishment of the Native Schools Act in 1867, which aimed to increase English literacy among Māori children. Te reo Māori was banned and children were punished for speaking </w:t>
      </w:r>
      <w:proofErr w:type="spellStart"/>
      <w:proofErr w:type="gramStart"/>
      <w:r w:rsidR="000C0024" w:rsidRPr="00820F09">
        <w:rPr>
          <w:rFonts w:ascii="Arial" w:hAnsi="Arial" w:cs="Arial"/>
          <w:sz w:val="22"/>
          <w:szCs w:val="22"/>
        </w:rPr>
        <w:t>te</w:t>
      </w:r>
      <w:proofErr w:type="spellEnd"/>
      <w:proofErr w:type="gramEnd"/>
      <w:r w:rsidR="000C0024" w:rsidRPr="00820F09">
        <w:rPr>
          <w:rFonts w:ascii="Arial" w:hAnsi="Arial" w:cs="Arial"/>
          <w:sz w:val="22"/>
          <w:szCs w:val="22"/>
        </w:rPr>
        <w:t xml:space="preserve"> reo Māori. </w:t>
      </w:r>
    </w:p>
    <w:p w:rsidR="000C0024" w:rsidRPr="00820F09" w:rsidRDefault="00820F09" w:rsidP="00417E52">
      <w:pPr>
        <w:pStyle w:val="Bullets"/>
        <w:spacing w:before="240"/>
        <w:rPr>
          <w:rFonts w:ascii="Arial" w:hAnsi="Arial" w:cs="Arial"/>
          <w:sz w:val="22"/>
          <w:szCs w:val="22"/>
        </w:rPr>
      </w:pPr>
      <w:proofErr w:type="gramStart"/>
      <w:r>
        <w:rPr>
          <w:rFonts w:ascii="Arial" w:hAnsi="Arial" w:cs="Arial"/>
          <w:sz w:val="22"/>
          <w:szCs w:val="22"/>
        </w:rPr>
        <w:t>t</w:t>
      </w:r>
      <w:r w:rsidR="000C0024" w:rsidRPr="00820F09">
        <w:rPr>
          <w:rFonts w:ascii="Arial" w:hAnsi="Arial" w:cs="Arial"/>
          <w:sz w:val="22"/>
          <w:szCs w:val="22"/>
        </w:rPr>
        <w:t>he</w:t>
      </w:r>
      <w:proofErr w:type="gramEnd"/>
      <w:r w:rsidR="000C0024" w:rsidRPr="00820F09">
        <w:rPr>
          <w:rFonts w:ascii="Arial" w:hAnsi="Arial" w:cs="Arial"/>
          <w:sz w:val="22"/>
          <w:szCs w:val="22"/>
        </w:rPr>
        <w:t xml:space="preserve"> 1970s bought the revitalisation movement, with the establishment of Auckland-based </w:t>
      </w:r>
      <w:proofErr w:type="spellStart"/>
      <w:r w:rsidR="000C0024" w:rsidRPr="00820F09">
        <w:rPr>
          <w:rFonts w:ascii="Arial" w:hAnsi="Arial" w:cs="Arial"/>
          <w:sz w:val="22"/>
          <w:szCs w:val="22"/>
        </w:rPr>
        <w:t>Ngā</w:t>
      </w:r>
      <w:proofErr w:type="spellEnd"/>
      <w:r w:rsidR="000C0024" w:rsidRPr="00820F09">
        <w:rPr>
          <w:rFonts w:ascii="Arial" w:hAnsi="Arial" w:cs="Arial"/>
          <w:sz w:val="22"/>
          <w:szCs w:val="22"/>
        </w:rPr>
        <w:t xml:space="preserve"> </w:t>
      </w:r>
      <w:proofErr w:type="spellStart"/>
      <w:r w:rsidR="000C0024" w:rsidRPr="00820F09">
        <w:rPr>
          <w:rFonts w:ascii="Arial" w:hAnsi="Arial" w:cs="Arial"/>
          <w:sz w:val="22"/>
          <w:szCs w:val="22"/>
        </w:rPr>
        <w:t>Tamatoa</w:t>
      </w:r>
      <w:proofErr w:type="spellEnd"/>
      <w:r w:rsidR="000C0024" w:rsidRPr="00820F09">
        <w:rPr>
          <w:rFonts w:ascii="Arial" w:hAnsi="Arial" w:cs="Arial"/>
          <w:sz w:val="22"/>
          <w:szCs w:val="22"/>
        </w:rPr>
        <w:t xml:space="preserve">, and Victoria University’s </w:t>
      </w:r>
      <w:proofErr w:type="spellStart"/>
      <w:r w:rsidR="004B2BD4">
        <w:rPr>
          <w:rFonts w:ascii="Arial" w:hAnsi="Arial" w:cs="Arial"/>
          <w:sz w:val="22"/>
          <w:szCs w:val="22"/>
        </w:rPr>
        <w:t>te</w:t>
      </w:r>
      <w:proofErr w:type="spellEnd"/>
      <w:r w:rsidR="004B2BD4">
        <w:rPr>
          <w:rFonts w:ascii="Arial" w:hAnsi="Arial" w:cs="Arial"/>
          <w:sz w:val="22"/>
          <w:szCs w:val="22"/>
        </w:rPr>
        <w:t xml:space="preserve"> reo</w:t>
      </w:r>
      <w:r w:rsidR="000C0024" w:rsidRPr="00820F09">
        <w:rPr>
          <w:rFonts w:ascii="Arial" w:hAnsi="Arial" w:cs="Arial"/>
          <w:sz w:val="22"/>
          <w:szCs w:val="22"/>
        </w:rPr>
        <w:t xml:space="preserve"> Māori Society. Te </w:t>
      </w:r>
      <w:proofErr w:type="spellStart"/>
      <w:r w:rsidR="000C0024" w:rsidRPr="00820F09">
        <w:rPr>
          <w:rFonts w:ascii="Arial" w:hAnsi="Arial" w:cs="Arial"/>
          <w:sz w:val="22"/>
          <w:szCs w:val="22"/>
        </w:rPr>
        <w:t>Huinga</w:t>
      </w:r>
      <w:proofErr w:type="spellEnd"/>
      <w:r w:rsidR="000C0024" w:rsidRPr="00820F09">
        <w:rPr>
          <w:rFonts w:ascii="Arial" w:hAnsi="Arial" w:cs="Arial"/>
          <w:sz w:val="22"/>
          <w:szCs w:val="22"/>
        </w:rPr>
        <w:t xml:space="preserve"> </w:t>
      </w:r>
      <w:proofErr w:type="spellStart"/>
      <w:r w:rsidR="000C0024" w:rsidRPr="00820F09">
        <w:rPr>
          <w:rFonts w:ascii="Arial" w:hAnsi="Arial" w:cs="Arial"/>
          <w:sz w:val="22"/>
          <w:szCs w:val="22"/>
        </w:rPr>
        <w:t>Rangatahi</w:t>
      </w:r>
      <w:proofErr w:type="spellEnd"/>
      <w:r w:rsidR="000C0024" w:rsidRPr="00820F09">
        <w:rPr>
          <w:rFonts w:ascii="Arial" w:hAnsi="Arial" w:cs="Arial"/>
          <w:sz w:val="22"/>
          <w:szCs w:val="22"/>
        </w:rPr>
        <w:t xml:space="preserve"> petitioned Parliament to promote </w:t>
      </w:r>
      <w:proofErr w:type="spellStart"/>
      <w:proofErr w:type="gramStart"/>
      <w:r w:rsidR="000C0024" w:rsidRPr="00820F09">
        <w:rPr>
          <w:rFonts w:ascii="Arial" w:hAnsi="Arial" w:cs="Arial"/>
          <w:sz w:val="22"/>
          <w:szCs w:val="22"/>
        </w:rPr>
        <w:t>te</w:t>
      </w:r>
      <w:proofErr w:type="spellEnd"/>
      <w:proofErr w:type="gramEnd"/>
      <w:r w:rsidR="000C0024" w:rsidRPr="00820F09">
        <w:rPr>
          <w:rFonts w:ascii="Arial" w:hAnsi="Arial" w:cs="Arial"/>
          <w:sz w:val="22"/>
          <w:szCs w:val="22"/>
        </w:rPr>
        <w:t xml:space="preserve"> reo Māori. </w:t>
      </w:r>
    </w:p>
    <w:p w:rsidR="000C0024" w:rsidRPr="00820F09" w:rsidRDefault="000C0024" w:rsidP="00417E52">
      <w:pPr>
        <w:pStyle w:val="Bullets"/>
        <w:spacing w:before="240"/>
        <w:rPr>
          <w:rFonts w:ascii="Arial" w:hAnsi="Arial" w:cs="Arial"/>
          <w:sz w:val="22"/>
          <w:szCs w:val="22"/>
        </w:rPr>
      </w:pPr>
      <w:r w:rsidRPr="00820F09">
        <w:rPr>
          <w:rFonts w:ascii="Arial" w:hAnsi="Arial" w:cs="Arial"/>
          <w:sz w:val="22"/>
          <w:szCs w:val="22"/>
        </w:rPr>
        <w:t xml:space="preserve">Māori Language week was first established in 1975. </w:t>
      </w:r>
    </w:p>
    <w:p w:rsidR="000C0024" w:rsidRPr="00820F09" w:rsidRDefault="00820F09" w:rsidP="00417E52">
      <w:pPr>
        <w:pStyle w:val="Bullets"/>
        <w:spacing w:before="240"/>
        <w:rPr>
          <w:rFonts w:ascii="Arial" w:hAnsi="Arial" w:cs="Arial"/>
          <w:sz w:val="22"/>
          <w:szCs w:val="22"/>
        </w:rPr>
      </w:pPr>
      <w:proofErr w:type="gramStart"/>
      <w:r>
        <w:rPr>
          <w:rFonts w:ascii="Arial" w:hAnsi="Arial" w:cs="Arial"/>
          <w:sz w:val="22"/>
          <w:szCs w:val="22"/>
        </w:rPr>
        <w:t>t</w:t>
      </w:r>
      <w:r w:rsidR="000C0024" w:rsidRPr="00820F09">
        <w:rPr>
          <w:rFonts w:ascii="Arial" w:hAnsi="Arial" w:cs="Arial"/>
          <w:sz w:val="22"/>
          <w:szCs w:val="22"/>
        </w:rPr>
        <w:t>he</w:t>
      </w:r>
      <w:proofErr w:type="gramEnd"/>
      <w:r w:rsidR="000C0024" w:rsidRPr="00820F09">
        <w:rPr>
          <w:rFonts w:ascii="Arial" w:hAnsi="Arial" w:cs="Arial"/>
          <w:sz w:val="22"/>
          <w:szCs w:val="22"/>
        </w:rPr>
        <w:t xml:space="preserve"> first </w:t>
      </w:r>
      <w:proofErr w:type="spellStart"/>
      <w:r w:rsidR="000C0024" w:rsidRPr="00820F09">
        <w:rPr>
          <w:rFonts w:ascii="Arial" w:hAnsi="Arial" w:cs="Arial"/>
          <w:sz w:val="22"/>
          <w:szCs w:val="22"/>
        </w:rPr>
        <w:t>Kohanga</w:t>
      </w:r>
      <w:proofErr w:type="spellEnd"/>
      <w:r w:rsidR="000C0024" w:rsidRPr="00820F09">
        <w:rPr>
          <w:rFonts w:ascii="Arial" w:hAnsi="Arial" w:cs="Arial"/>
          <w:sz w:val="22"/>
          <w:szCs w:val="22"/>
        </w:rPr>
        <w:t xml:space="preserve"> Reo was established in 1982. </w:t>
      </w:r>
    </w:p>
    <w:p w:rsidR="000C0024" w:rsidRPr="00820F09" w:rsidRDefault="00820F09" w:rsidP="00417E52">
      <w:pPr>
        <w:pStyle w:val="Bullets"/>
        <w:spacing w:before="240"/>
        <w:rPr>
          <w:rFonts w:ascii="Arial" w:hAnsi="Arial" w:cs="Arial"/>
          <w:sz w:val="22"/>
          <w:szCs w:val="22"/>
        </w:rPr>
      </w:pPr>
      <w:proofErr w:type="gramStart"/>
      <w:r>
        <w:rPr>
          <w:rFonts w:ascii="Arial" w:hAnsi="Arial" w:cs="Arial"/>
          <w:sz w:val="22"/>
          <w:szCs w:val="22"/>
        </w:rPr>
        <w:t>t</w:t>
      </w:r>
      <w:r w:rsidR="000C0024" w:rsidRPr="00820F09">
        <w:rPr>
          <w:rFonts w:ascii="Arial" w:hAnsi="Arial" w:cs="Arial"/>
          <w:sz w:val="22"/>
          <w:szCs w:val="22"/>
        </w:rPr>
        <w:t>he</w:t>
      </w:r>
      <w:proofErr w:type="gramEnd"/>
      <w:r w:rsidR="000C0024" w:rsidRPr="00820F09">
        <w:rPr>
          <w:rFonts w:ascii="Arial" w:hAnsi="Arial" w:cs="Arial"/>
          <w:sz w:val="22"/>
          <w:szCs w:val="22"/>
        </w:rPr>
        <w:t xml:space="preserve"> Waitangi Tribunal found that the Crown was obliged to protect </w:t>
      </w:r>
      <w:proofErr w:type="spellStart"/>
      <w:r w:rsidR="000C0024" w:rsidRPr="00820F09">
        <w:rPr>
          <w:rFonts w:ascii="Arial" w:hAnsi="Arial" w:cs="Arial"/>
          <w:sz w:val="22"/>
          <w:szCs w:val="22"/>
        </w:rPr>
        <w:t>te</w:t>
      </w:r>
      <w:proofErr w:type="spellEnd"/>
      <w:r w:rsidR="000C0024" w:rsidRPr="00820F09">
        <w:rPr>
          <w:rFonts w:ascii="Arial" w:hAnsi="Arial" w:cs="Arial"/>
          <w:sz w:val="22"/>
          <w:szCs w:val="22"/>
        </w:rPr>
        <w:t xml:space="preserve"> reo Māori as a </w:t>
      </w:r>
      <w:proofErr w:type="spellStart"/>
      <w:r w:rsidR="000C0024" w:rsidRPr="00820F09">
        <w:rPr>
          <w:rFonts w:ascii="Arial" w:hAnsi="Arial" w:cs="Arial"/>
          <w:sz w:val="22"/>
          <w:szCs w:val="22"/>
        </w:rPr>
        <w:t>taonga</w:t>
      </w:r>
      <w:proofErr w:type="spellEnd"/>
      <w:r w:rsidR="000C0024" w:rsidRPr="00820F09">
        <w:rPr>
          <w:rFonts w:ascii="Arial" w:hAnsi="Arial" w:cs="Arial"/>
          <w:sz w:val="22"/>
          <w:szCs w:val="22"/>
        </w:rPr>
        <w:t xml:space="preserve"> under the Treaty of Waitangi in 1985, and recommended a number of legislative policy changes. </w:t>
      </w:r>
    </w:p>
    <w:p w:rsidR="000C0024" w:rsidRPr="00820F09" w:rsidRDefault="000C0024" w:rsidP="00417E52">
      <w:pPr>
        <w:pStyle w:val="Bullets"/>
        <w:spacing w:before="240"/>
        <w:rPr>
          <w:rFonts w:ascii="Arial" w:hAnsi="Arial" w:cs="Arial"/>
          <w:sz w:val="22"/>
          <w:szCs w:val="22"/>
        </w:rPr>
      </w:pPr>
      <w:proofErr w:type="spellStart"/>
      <w:proofErr w:type="gramStart"/>
      <w:r w:rsidRPr="00820F09">
        <w:rPr>
          <w:rFonts w:ascii="Arial" w:hAnsi="Arial" w:cs="Arial"/>
          <w:sz w:val="22"/>
          <w:szCs w:val="22"/>
        </w:rPr>
        <w:t>te</w:t>
      </w:r>
      <w:proofErr w:type="spellEnd"/>
      <w:proofErr w:type="gramEnd"/>
      <w:r w:rsidRPr="00820F09">
        <w:rPr>
          <w:rFonts w:ascii="Arial" w:hAnsi="Arial" w:cs="Arial"/>
          <w:sz w:val="22"/>
          <w:szCs w:val="22"/>
        </w:rPr>
        <w:t xml:space="preserve"> reo Māori became an official language in 1987 under the Māori Language Act. </w:t>
      </w:r>
    </w:p>
    <w:p w:rsidR="001C0E58" w:rsidRDefault="00820F09" w:rsidP="00417E52">
      <w:pPr>
        <w:pStyle w:val="Bullets"/>
        <w:spacing w:before="240"/>
        <w:rPr>
          <w:rFonts w:ascii="Arial" w:hAnsi="Arial" w:cs="Arial"/>
          <w:sz w:val="22"/>
          <w:szCs w:val="22"/>
        </w:rPr>
      </w:pPr>
      <w:proofErr w:type="gramStart"/>
      <w:r>
        <w:rPr>
          <w:rFonts w:ascii="Arial" w:hAnsi="Arial" w:cs="Arial"/>
          <w:sz w:val="22"/>
          <w:szCs w:val="22"/>
        </w:rPr>
        <w:t>i</w:t>
      </w:r>
      <w:r w:rsidR="000C0024" w:rsidRPr="00820F09">
        <w:rPr>
          <w:rFonts w:ascii="Arial" w:hAnsi="Arial" w:cs="Arial"/>
          <w:sz w:val="22"/>
          <w:szCs w:val="22"/>
        </w:rPr>
        <w:t>n</w:t>
      </w:r>
      <w:proofErr w:type="gramEnd"/>
      <w:r w:rsidR="000C0024" w:rsidRPr="00820F09">
        <w:rPr>
          <w:rFonts w:ascii="Arial" w:hAnsi="Arial" w:cs="Arial"/>
          <w:sz w:val="22"/>
          <w:szCs w:val="22"/>
        </w:rPr>
        <w:t xml:space="preserve"> 2016, the new and amended Māori Language Act passed its third reading in Parliament, soon to be enacted into law. </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lastRenderedPageBreak/>
        <w:t xml:space="preserve">Te Pire Reo Māori (Māori Language Bill) </w:t>
      </w:r>
    </w:p>
    <w:p w:rsidR="000C0024" w:rsidRPr="000C0024" w:rsidRDefault="000C0024" w:rsidP="00417E52">
      <w:pPr>
        <w:autoSpaceDE w:val="0"/>
        <w:autoSpaceDN w:val="0"/>
        <w:adjustRightInd w:val="0"/>
        <w:spacing w:before="240" w:after="0" w:line="240" w:lineRule="auto"/>
        <w:rPr>
          <w:rFonts w:ascii="Arial" w:hAnsi="Arial" w:cs="Arial"/>
          <w:color w:val="000000"/>
        </w:rPr>
      </w:pPr>
      <w:r w:rsidRPr="000C0024">
        <w:rPr>
          <w:rFonts w:ascii="Arial" w:hAnsi="Arial" w:cs="Arial"/>
          <w:color w:val="000000"/>
        </w:rPr>
        <w:t xml:space="preserve">This Bill is an update of the existing Māori Language Act 1987. It has a primary focus on revitalising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at </w:t>
      </w:r>
      <w:proofErr w:type="spellStart"/>
      <w:r w:rsidRPr="000C0024">
        <w:rPr>
          <w:rFonts w:ascii="Arial" w:hAnsi="Arial" w:cs="Arial"/>
          <w:color w:val="000000"/>
        </w:rPr>
        <w:t>iwi</w:t>
      </w:r>
      <w:proofErr w:type="spellEnd"/>
      <w:r w:rsidRPr="000C0024">
        <w:rPr>
          <w:rFonts w:ascii="Arial" w:hAnsi="Arial" w:cs="Arial"/>
          <w:color w:val="000000"/>
        </w:rPr>
        <w:t xml:space="preserve">, Māori, and community levels. It has five new key features: </w:t>
      </w:r>
    </w:p>
    <w:p w:rsidR="000C0024" w:rsidRPr="00FA6CAB" w:rsidRDefault="00820F09" w:rsidP="00417E52">
      <w:pPr>
        <w:pStyle w:val="ListParagraph"/>
        <w:numPr>
          <w:ilvl w:val="0"/>
          <w:numId w:val="16"/>
        </w:numPr>
        <w:autoSpaceDE w:val="0"/>
        <w:autoSpaceDN w:val="0"/>
        <w:adjustRightInd w:val="0"/>
        <w:spacing w:before="240" w:after="60"/>
        <w:rPr>
          <w:rFonts w:ascii="Arial" w:hAnsi="Arial" w:cs="Arial"/>
          <w:color w:val="000000"/>
        </w:rPr>
      </w:pPr>
      <w:proofErr w:type="gramStart"/>
      <w:r>
        <w:rPr>
          <w:rFonts w:ascii="Arial" w:hAnsi="Arial" w:cs="Arial"/>
          <w:color w:val="000000"/>
        </w:rPr>
        <w:t>a</w:t>
      </w:r>
      <w:proofErr w:type="gramEnd"/>
      <w:r w:rsidR="000C0024" w:rsidRPr="00FA6CAB">
        <w:rPr>
          <w:rFonts w:ascii="Arial" w:hAnsi="Arial" w:cs="Arial"/>
          <w:color w:val="000000"/>
        </w:rPr>
        <w:t xml:space="preserve"> partnership approach where the Crown and Māori have distinct but complementary roles for revitalising </w:t>
      </w:r>
      <w:proofErr w:type="spellStart"/>
      <w:r w:rsidR="000C0024" w:rsidRPr="00FA6CAB">
        <w:rPr>
          <w:rFonts w:ascii="Arial" w:hAnsi="Arial" w:cs="Arial"/>
          <w:color w:val="000000"/>
        </w:rPr>
        <w:t>te</w:t>
      </w:r>
      <w:proofErr w:type="spellEnd"/>
      <w:r w:rsidR="000C0024" w:rsidRPr="00FA6CAB">
        <w:rPr>
          <w:rFonts w:ascii="Arial" w:hAnsi="Arial" w:cs="Arial"/>
          <w:color w:val="000000"/>
        </w:rPr>
        <w:t xml:space="preserve"> reo Māori. </w:t>
      </w:r>
    </w:p>
    <w:p w:rsidR="000C0024" w:rsidRPr="00FA6CAB" w:rsidRDefault="00820F09" w:rsidP="00417E52">
      <w:pPr>
        <w:pStyle w:val="ListParagraph"/>
        <w:numPr>
          <w:ilvl w:val="0"/>
          <w:numId w:val="16"/>
        </w:numPr>
        <w:autoSpaceDE w:val="0"/>
        <w:autoSpaceDN w:val="0"/>
        <w:adjustRightInd w:val="0"/>
        <w:spacing w:before="240" w:after="60"/>
        <w:rPr>
          <w:rFonts w:ascii="Arial" w:hAnsi="Arial" w:cs="Arial"/>
          <w:color w:val="000000"/>
        </w:rPr>
      </w:pPr>
      <w:r>
        <w:rPr>
          <w:rFonts w:ascii="Arial" w:hAnsi="Arial" w:cs="Arial"/>
          <w:color w:val="000000"/>
        </w:rPr>
        <w:t>d</w:t>
      </w:r>
      <w:r w:rsidR="000C0024" w:rsidRPr="00FA6CAB">
        <w:rPr>
          <w:rFonts w:ascii="Arial" w:hAnsi="Arial" w:cs="Arial"/>
          <w:color w:val="000000"/>
        </w:rPr>
        <w:t xml:space="preserve">ual language legislation with Māori prevailing in case of a conflict of meaning </w:t>
      </w:r>
    </w:p>
    <w:p w:rsidR="000C0024" w:rsidRPr="00FA6CAB" w:rsidRDefault="00820F09" w:rsidP="00417E52">
      <w:pPr>
        <w:pStyle w:val="ListParagraph"/>
        <w:numPr>
          <w:ilvl w:val="0"/>
          <w:numId w:val="16"/>
        </w:numPr>
        <w:autoSpaceDE w:val="0"/>
        <w:autoSpaceDN w:val="0"/>
        <w:adjustRightInd w:val="0"/>
        <w:spacing w:before="240"/>
        <w:rPr>
          <w:rFonts w:ascii="Arial" w:hAnsi="Arial" w:cs="Arial"/>
          <w:color w:val="000000"/>
        </w:rPr>
      </w:pPr>
      <w:r>
        <w:rPr>
          <w:rFonts w:ascii="Arial" w:hAnsi="Arial" w:cs="Arial"/>
          <w:color w:val="000000"/>
        </w:rPr>
        <w:t>a</w:t>
      </w:r>
      <w:r w:rsidR="000C0024" w:rsidRPr="00FA6CAB">
        <w:rPr>
          <w:rFonts w:ascii="Arial" w:hAnsi="Arial" w:cs="Arial"/>
          <w:color w:val="000000"/>
        </w:rPr>
        <w:t xml:space="preserve">n acknowledgement by the Crown of its contribution to the decline in </w:t>
      </w:r>
      <w:proofErr w:type="spellStart"/>
      <w:r w:rsidR="000C0024" w:rsidRPr="00FA6CAB">
        <w:rPr>
          <w:rFonts w:ascii="Arial" w:hAnsi="Arial" w:cs="Arial"/>
          <w:color w:val="000000"/>
        </w:rPr>
        <w:t>te</w:t>
      </w:r>
      <w:proofErr w:type="spellEnd"/>
      <w:r w:rsidR="000C0024" w:rsidRPr="00FA6CAB">
        <w:rPr>
          <w:rFonts w:ascii="Arial" w:hAnsi="Arial" w:cs="Arial"/>
          <w:color w:val="000000"/>
        </w:rPr>
        <w:t xml:space="preserve"> reo Māori </w:t>
      </w:r>
    </w:p>
    <w:p w:rsidR="000C0024" w:rsidRPr="00FA6CAB" w:rsidRDefault="00820F09" w:rsidP="00417E52">
      <w:pPr>
        <w:pStyle w:val="ListParagraph"/>
        <w:numPr>
          <w:ilvl w:val="0"/>
          <w:numId w:val="16"/>
        </w:numPr>
        <w:autoSpaceDE w:val="0"/>
        <w:autoSpaceDN w:val="0"/>
        <w:adjustRightInd w:val="0"/>
        <w:spacing w:before="240" w:after="60"/>
        <w:rPr>
          <w:rFonts w:ascii="Arial" w:hAnsi="Arial" w:cs="Arial"/>
          <w:color w:val="000000"/>
        </w:rPr>
      </w:pPr>
      <w:r>
        <w:rPr>
          <w:rFonts w:ascii="Arial" w:hAnsi="Arial" w:cs="Arial"/>
          <w:color w:val="000000"/>
        </w:rPr>
        <w:t>e</w:t>
      </w:r>
      <w:r w:rsidR="000C0024" w:rsidRPr="00FA6CAB">
        <w:rPr>
          <w:rFonts w:ascii="Arial" w:hAnsi="Arial" w:cs="Arial"/>
          <w:color w:val="000000"/>
        </w:rPr>
        <w:t xml:space="preserve">stablishment of ‘Te </w:t>
      </w:r>
      <w:proofErr w:type="spellStart"/>
      <w:r w:rsidR="000C0024" w:rsidRPr="00FA6CAB">
        <w:rPr>
          <w:rFonts w:ascii="Arial" w:hAnsi="Arial" w:cs="Arial"/>
          <w:color w:val="000000"/>
        </w:rPr>
        <w:t>Matawai</w:t>
      </w:r>
      <w:proofErr w:type="spellEnd"/>
      <w:r w:rsidR="000C0024" w:rsidRPr="00FA6CAB">
        <w:rPr>
          <w:rFonts w:ascii="Arial" w:hAnsi="Arial" w:cs="Arial"/>
          <w:color w:val="000000"/>
        </w:rPr>
        <w:t xml:space="preserve">’ to lead revitalisation of Māori language on behalf of </w:t>
      </w:r>
      <w:proofErr w:type="spellStart"/>
      <w:r w:rsidR="000C0024" w:rsidRPr="00FA6CAB">
        <w:rPr>
          <w:rFonts w:ascii="Arial" w:hAnsi="Arial" w:cs="Arial"/>
          <w:color w:val="000000"/>
        </w:rPr>
        <w:t>iwi</w:t>
      </w:r>
      <w:proofErr w:type="spellEnd"/>
      <w:r w:rsidR="000C0024" w:rsidRPr="00FA6CAB">
        <w:rPr>
          <w:rFonts w:ascii="Arial" w:hAnsi="Arial" w:cs="Arial"/>
          <w:color w:val="000000"/>
        </w:rPr>
        <w:t xml:space="preserve"> and Māori language strategies </w:t>
      </w:r>
    </w:p>
    <w:p w:rsidR="000C0024" w:rsidRPr="00FA6CAB" w:rsidRDefault="00820F09" w:rsidP="00417E52">
      <w:pPr>
        <w:pStyle w:val="ListParagraph"/>
        <w:numPr>
          <w:ilvl w:val="0"/>
          <w:numId w:val="16"/>
        </w:numPr>
        <w:autoSpaceDE w:val="0"/>
        <w:autoSpaceDN w:val="0"/>
        <w:adjustRightInd w:val="0"/>
        <w:spacing w:before="240"/>
        <w:rPr>
          <w:rFonts w:ascii="Arial" w:hAnsi="Arial" w:cs="Arial"/>
          <w:color w:val="000000"/>
        </w:rPr>
      </w:pPr>
      <w:r>
        <w:rPr>
          <w:rFonts w:ascii="Arial" w:hAnsi="Arial" w:cs="Arial"/>
          <w:color w:val="000000"/>
        </w:rPr>
        <w:t>t</w:t>
      </w:r>
      <w:r w:rsidR="000C0024" w:rsidRPr="00FA6CAB">
        <w:rPr>
          <w:rFonts w:ascii="Arial" w:hAnsi="Arial" w:cs="Arial"/>
          <w:color w:val="000000"/>
        </w:rPr>
        <w:t xml:space="preserve">wo Māori language strategies </w:t>
      </w:r>
    </w:p>
    <w:p w:rsidR="006C60F4" w:rsidRPr="00FA6CAB" w:rsidRDefault="00820F09" w:rsidP="00417E52">
      <w:pPr>
        <w:pStyle w:val="ListParagraph"/>
        <w:numPr>
          <w:ilvl w:val="0"/>
          <w:numId w:val="16"/>
        </w:numPr>
        <w:autoSpaceDE w:val="0"/>
        <w:autoSpaceDN w:val="0"/>
        <w:adjustRightInd w:val="0"/>
        <w:spacing w:before="240" w:after="60"/>
        <w:rPr>
          <w:rFonts w:ascii="Arial" w:hAnsi="Arial" w:cs="Arial"/>
          <w:color w:val="000000"/>
        </w:rPr>
      </w:pPr>
      <w:proofErr w:type="gramStart"/>
      <w:r w:rsidRPr="006C60F4">
        <w:rPr>
          <w:rFonts w:ascii="Arial" w:hAnsi="Arial" w:cs="Arial"/>
          <w:color w:val="000000"/>
        </w:rPr>
        <w:t>w</w:t>
      </w:r>
      <w:r w:rsidR="000C0024" w:rsidRPr="006C60F4">
        <w:rPr>
          <w:rFonts w:ascii="Arial" w:hAnsi="Arial" w:cs="Arial"/>
          <w:color w:val="000000"/>
        </w:rPr>
        <w:t>e</w:t>
      </w:r>
      <w:proofErr w:type="gramEnd"/>
      <w:r w:rsidR="000C0024" w:rsidRPr="006C60F4">
        <w:rPr>
          <w:rFonts w:ascii="Arial" w:hAnsi="Arial" w:cs="Arial"/>
          <w:color w:val="000000"/>
        </w:rPr>
        <w:t xml:space="preserve"> heard from </w:t>
      </w:r>
      <w:proofErr w:type="spellStart"/>
      <w:r w:rsidR="000C0024" w:rsidRPr="006C60F4">
        <w:rPr>
          <w:rFonts w:ascii="Arial" w:hAnsi="Arial" w:cs="Arial"/>
          <w:color w:val="000000"/>
        </w:rPr>
        <w:t>Timoti</w:t>
      </w:r>
      <w:proofErr w:type="spellEnd"/>
      <w:r w:rsidR="000C0024" w:rsidRPr="006C60F4">
        <w:rPr>
          <w:rFonts w:ascii="Arial" w:hAnsi="Arial" w:cs="Arial"/>
          <w:color w:val="000000"/>
        </w:rPr>
        <w:t xml:space="preserve"> Brown, a Senior Policy Analyst from Te Puni Kōkiri who advised the Māori Affairs Select Committee on the Māori Language Bill. He explained the Bill to us in more detail. </w:t>
      </w:r>
    </w:p>
    <w:p w:rsidR="001C0E58" w:rsidRPr="006C60F4" w:rsidRDefault="000C0024" w:rsidP="00417E52">
      <w:pPr>
        <w:autoSpaceDE w:val="0"/>
        <w:autoSpaceDN w:val="0"/>
        <w:adjustRightInd w:val="0"/>
        <w:spacing w:before="240"/>
        <w:rPr>
          <w:rFonts w:ascii="Arial" w:hAnsi="Arial" w:cs="Arial"/>
          <w:color w:val="000000"/>
        </w:rPr>
      </w:pPr>
      <w:r w:rsidRPr="006C60F4">
        <w:rPr>
          <w:rFonts w:ascii="Arial" w:hAnsi="Arial" w:cs="Arial"/>
          <w:color w:val="000000"/>
        </w:rPr>
        <w:t xml:space="preserve">We asked Mr Brown if we could use Local Government to help with these initiatives. The submitter agreed that because they are closer, they could help Central Government with Māori strategies. The submitter noted that the Bill gave Local Government more power to build relationships and empower Local and Regional Councils. </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Current policy settings for </w:t>
      </w:r>
      <w:proofErr w:type="spellStart"/>
      <w:proofErr w:type="gramStart"/>
      <w:r w:rsidRPr="000F04A5">
        <w:rPr>
          <w:rStyle w:val="Strong"/>
          <w:rFonts w:ascii="Arial" w:hAnsi="Arial" w:cs="Arial"/>
          <w:bCs w:val="0"/>
        </w:rPr>
        <w:t>te</w:t>
      </w:r>
      <w:proofErr w:type="spellEnd"/>
      <w:proofErr w:type="gramEnd"/>
      <w:r w:rsidRPr="000F04A5">
        <w:rPr>
          <w:rStyle w:val="Strong"/>
          <w:rFonts w:ascii="Arial" w:hAnsi="Arial" w:cs="Arial"/>
          <w:bCs w:val="0"/>
        </w:rPr>
        <w:t xml:space="preserve"> reo in schools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In primary and secondary schools, students have the choice of learning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through Māori-medium education and English-medium education. Māori medium education provides learners with a pathway to achieve educational success and proficiency in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and is open to all learners in education, and not just Māori. It is taught in either total or near immersion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Students learn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as an optional language subject. </w:t>
      </w:r>
    </w:p>
    <w:p w:rsidR="00FC44EB" w:rsidRPr="00FA6CAB" w:rsidRDefault="000C0024" w:rsidP="00417E52">
      <w:pPr>
        <w:spacing w:before="240"/>
        <w:rPr>
          <w:rFonts w:ascii="Arial" w:hAnsi="Arial" w:cs="Arial"/>
          <w:color w:val="000000"/>
        </w:rPr>
      </w:pPr>
      <w:r w:rsidRPr="000C0024">
        <w:rPr>
          <w:rFonts w:ascii="Arial" w:hAnsi="Arial" w:cs="Arial"/>
          <w:color w:val="000000"/>
        </w:rPr>
        <w:t xml:space="preserve">The curriculum guidelines for teaching and learning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is available to schools that wish to teach </w:t>
      </w:r>
      <w:proofErr w:type="spellStart"/>
      <w:r w:rsidRPr="000C0024">
        <w:rPr>
          <w:rFonts w:ascii="Arial" w:hAnsi="Arial" w:cs="Arial"/>
          <w:color w:val="000000"/>
        </w:rPr>
        <w:t>te</w:t>
      </w:r>
      <w:proofErr w:type="spellEnd"/>
      <w:r w:rsidRPr="000C0024">
        <w:rPr>
          <w:rFonts w:ascii="Arial" w:hAnsi="Arial" w:cs="Arial"/>
          <w:color w:val="000000"/>
        </w:rPr>
        <w:t xml:space="preserve"> reo Māori. This is not compulsory and schools are not required to deliver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in their curriculum.</w:t>
      </w:r>
    </w:p>
    <w:p w:rsidR="000C0024" w:rsidRPr="00FA6CAB" w:rsidRDefault="000C0024" w:rsidP="00417E52">
      <w:pPr>
        <w:pStyle w:val="Subtitle"/>
        <w:spacing w:before="240"/>
        <w:rPr>
          <w:rStyle w:val="Strong"/>
          <w:rFonts w:ascii="Arial" w:hAnsi="Arial" w:cs="Arial"/>
        </w:rPr>
      </w:pPr>
      <w:r w:rsidRPr="00FA6CAB">
        <w:rPr>
          <w:rStyle w:val="Strong"/>
          <w:rFonts w:ascii="Arial" w:hAnsi="Arial" w:cs="Arial"/>
          <w:bCs w:val="0"/>
        </w:rPr>
        <w:t xml:space="preserve">Benefits of learning </w:t>
      </w:r>
      <w:proofErr w:type="spellStart"/>
      <w:proofErr w:type="gramStart"/>
      <w:r w:rsidRPr="00FA6CAB">
        <w:rPr>
          <w:rStyle w:val="Strong"/>
          <w:rFonts w:ascii="Arial" w:hAnsi="Arial" w:cs="Arial"/>
          <w:bCs w:val="0"/>
        </w:rPr>
        <w:t>te</w:t>
      </w:r>
      <w:proofErr w:type="spellEnd"/>
      <w:proofErr w:type="gramEnd"/>
      <w:r w:rsidRPr="00FA6CAB">
        <w:rPr>
          <w:rStyle w:val="Strong"/>
          <w:rFonts w:ascii="Arial" w:hAnsi="Arial" w:cs="Arial"/>
          <w:bCs w:val="0"/>
        </w:rPr>
        <w:t xml:space="preserve"> reo Māori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The Ministry of Education has categorised six main types of benefits of learning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as outlined in the Curriculum Guidelines for Teaching </w:t>
      </w:r>
      <w:proofErr w:type="spellStart"/>
      <w:r w:rsidRPr="000C0024">
        <w:rPr>
          <w:rFonts w:ascii="Arial" w:hAnsi="Arial" w:cs="Arial"/>
          <w:color w:val="000000"/>
        </w:rPr>
        <w:t>te</w:t>
      </w:r>
      <w:proofErr w:type="spellEnd"/>
      <w:r w:rsidRPr="000C0024">
        <w:rPr>
          <w:rFonts w:ascii="Arial" w:hAnsi="Arial" w:cs="Arial"/>
          <w:color w:val="000000"/>
        </w:rPr>
        <w:t xml:space="preserve"> reo Māori in English-medium schools. These are: </w:t>
      </w:r>
    </w:p>
    <w:p w:rsidR="000C0024" w:rsidRPr="00FA6CAB" w:rsidRDefault="00185B9F" w:rsidP="00417E52">
      <w:pPr>
        <w:pStyle w:val="ListParagraph"/>
        <w:numPr>
          <w:ilvl w:val="0"/>
          <w:numId w:val="17"/>
        </w:numPr>
        <w:spacing w:before="240"/>
        <w:rPr>
          <w:rFonts w:ascii="Arial" w:hAnsi="Arial" w:cs="Arial"/>
          <w:color w:val="000000"/>
        </w:rPr>
      </w:pPr>
      <w:r>
        <w:rPr>
          <w:rFonts w:ascii="Arial" w:hAnsi="Arial" w:cs="Arial"/>
          <w:color w:val="000000"/>
        </w:rPr>
        <w:t>c</w:t>
      </w:r>
      <w:r w:rsidR="000C0024" w:rsidRPr="00FA6CAB">
        <w:rPr>
          <w:rFonts w:ascii="Arial" w:hAnsi="Arial" w:cs="Arial"/>
          <w:color w:val="000000"/>
        </w:rPr>
        <w:t xml:space="preserve">ultural benefits, where learning </w:t>
      </w:r>
      <w:proofErr w:type="spellStart"/>
      <w:r w:rsidR="000C0024" w:rsidRPr="00FA6CAB">
        <w:rPr>
          <w:rFonts w:ascii="Arial" w:hAnsi="Arial" w:cs="Arial"/>
          <w:color w:val="000000"/>
        </w:rPr>
        <w:t>te</w:t>
      </w:r>
      <w:proofErr w:type="spellEnd"/>
      <w:r w:rsidR="000C0024" w:rsidRPr="00FA6CAB">
        <w:rPr>
          <w:rFonts w:ascii="Arial" w:hAnsi="Arial" w:cs="Arial"/>
          <w:color w:val="000000"/>
        </w:rPr>
        <w:t xml:space="preserve"> reo Māori gives students access to the Māori world</w:t>
      </w:r>
      <w:r>
        <w:rPr>
          <w:rFonts w:ascii="Arial" w:hAnsi="Arial" w:cs="Arial"/>
          <w:color w:val="000000"/>
        </w:rPr>
        <w:t>, and to the Māori world views</w:t>
      </w:r>
    </w:p>
    <w:p w:rsidR="000C0024" w:rsidRPr="00FA6CAB" w:rsidRDefault="00185B9F" w:rsidP="00417E52">
      <w:pPr>
        <w:pStyle w:val="ListParagraph"/>
        <w:numPr>
          <w:ilvl w:val="0"/>
          <w:numId w:val="17"/>
        </w:numPr>
        <w:spacing w:before="240"/>
        <w:rPr>
          <w:rFonts w:ascii="Arial" w:hAnsi="Arial" w:cs="Arial"/>
          <w:color w:val="000000"/>
        </w:rPr>
      </w:pPr>
      <w:r>
        <w:rPr>
          <w:rFonts w:ascii="Arial" w:hAnsi="Arial" w:cs="Arial"/>
          <w:color w:val="000000"/>
        </w:rPr>
        <w:t>s</w:t>
      </w:r>
      <w:r w:rsidR="000C0024" w:rsidRPr="00FA6CAB">
        <w:rPr>
          <w:rFonts w:ascii="Arial" w:hAnsi="Arial" w:cs="Arial"/>
          <w:color w:val="000000"/>
        </w:rPr>
        <w:t>ocial benefits, giving students other ways to express themselves, so they can learn about the impact of the culture on people’s values,</w:t>
      </w:r>
      <w:r>
        <w:rPr>
          <w:rFonts w:ascii="Arial" w:hAnsi="Arial" w:cs="Arial"/>
          <w:color w:val="000000"/>
        </w:rPr>
        <w:t xml:space="preserve"> beliefs, and ways of thinking</w:t>
      </w:r>
    </w:p>
    <w:p w:rsidR="000C0024" w:rsidRPr="00FA6CAB" w:rsidRDefault="00185B9F" w:rsidP="00417E52">
      <w:pPr>
        <w:pStyle w:val="ListParagraph"/>
        <w:numPr>
          <w:ilvl w:val="0"/>
          <w:numId w:val="17"/>
        </w:numPr>
        <w:spacing w:before="240"/>
        <w:rPr>
          <w:rFonts w:ascii="Arial" w:hAnsi="Arial" w:cs="Arial"/>
          <w:color w:val="000000"/>
        </w:rPr>
      </w:pPr>
      <w:proofErr w:type="gramStart"/>
      <w:r>
        <w:rPr>
          <w:rFonts w:ascii="Arial" w:hAnsi="Arial" w:cs="Arial"/>
          <w:color w:val="000000"/>
        </w:rPr>
        <w:t>c</w:t>
      </w:r>
      <w:r w:rsidR="000C0024" w:rsidRPr="00FA6CAB">
        <w:rPr>
          <w:rFonts w:ascii="Arial" w:hAnsi="Arial" w:cs="Arial"/>
          <w:color w:val="000000"/>
        </w:rPr>
        <w:t>ognitive</w:t>
      </w:r>
      <w:proofErr w:type="gramEnd"/>
      <w:r w:rsidR="000C0024" w:rsidRPr="00FA6CAB">
        <w:rPr>
          <w:rFonts w:ascii="Arial" w:hAnsi="Arial" w:cs="Arial"/>
          <w:color w:val="000000"/>
        </w:rPr>
        <w:t xml:space="preserve"> benefits, help students to grow as learners. They discover more ways of learning, more ways of knowing, and mor</w:t>
      </w:r>
      <w:r>
        <w:rPr>
          <w:rFonts w:ascii="Arial" w:hAnsi="Arial" w:cs="Arial"/>
          <w:color w:val="000000"/>
        </w:rPr>
        <w:t>e about their own capabilities</w:t>
      </w:r>
    </w:p>
    <w:p w:rsidR="000C0024" w:rsidRPr="00FA6CAB" w:rsidRDefault="00185B9F" w:rsidP="00417E52">
      <w:pPr>
        <w:pStyle w:val="ListParagraph"/>
        <w:numPr>
          <w:ilvl w:val="0"/>
          <w:numId w:val="17"/>
        </w:numPr>
        <w:spacing w:before="240"/>
        <w:rPr>
          <w:rFonts w:ascii="Arial" w:hAnsi="Arial" w:cs="Arial"/>
          <w:color w:val="000000"/>
        </w:rPr>
      </w:pPr>
      <w:r>
        <w:rPr>
          <w:rFonts w:ascii="Arial" w:hAnsi="Arial" w:cs="Arial"/>
          <w:color w:val="000000"/>
        </w:rPr>
        <w:t>l</w:t>
      </w:r>
      <w:r w:rsidR="000C0024" w:rsidRPr="00FA6CAB">
        <w:rPr>
          <w:rFonts w:ascii="Arial" w:hAnsi="Arial" w:cs="Arial"/>
          <w:color w:val="000000"/>
        </w:rPr>
        <w:t>inguistic benefits, having more than one language gives students an awareness of language and how it works, which improves their understanding of their langua</w:t>
      </w:r>
      <w:r>
        <w:rPr>
          <w:rFonts w:ascii="Arial" w:hAnsi="Arial" w:cs="Arial"/>
          <w:color w:val="000000"/>
        </w:rPr>
        <w:t>ge and their ability to use it</w:t>
      </w:r>
    </w:p>
    <w:p w:rsidR="000C0024" w:rsidRDefault="00185B9F" w:rsidP="00417E52">
      <w:pPr>
        <w:pStyle w:val="ListParagraph"/>
        <w:numPr>
          <w:ilvl w:val="0"/>
          <w:numId w:val="17"/>
        </w:numPr>
        <w:spacing w:before="240"/>
        <w:rPr>
          <w:rFonts w:ascii="Arial" w:hAnsi="Arial" w:cs="Arial"/>
          <w:color w:val="000000"/>
        </w:rPr>
      </w:pPr>
      <w:r>
        <w:rPr>
          <w:rFonts w:ascii="Arial" w:hAnsi="Arial" w:cs="Arial"/>
          <w:color w:val="000000"/>
        </w:rPr>
        <w:t>e</w:t>
      </w:r>
      <w:r w:rsidR="000C0024" w:rsidRPr="00FA6CAB">
        <w:rPr>
          <w:rFonts w:ascii="Arial" w:hAnsi="Arial" w:cs="Arial"/>
          <w:color w:val="000000"/>
        </w:rPr>
        <w:t>conomic and career benefits are possible with students that combine their Māori studies with other subjects such as business, law, trade, or teaching, increas</w:t>
      </w:r>
      <w:r>
        <w:rPr>
          <w:rFonts w:ascii="Arial" w:hAnsi="Arial" w:cs="Arial"/>
          <w:color w:val="000000"/>
        </w:rPr>
        <w:t>ing their career opportunities</w:t>
      </w:r>
    </w:p>
    <w:p w:rsidR="00A4296B" w:rsidRPr="00A4296B" w:rsidRDefault="00185B9F" w:rsidP="00417E52">
      <w:pPr>
        <w:pStyle w:val="ListParagraph"/>
        <w:numPr>
          <w:ilvl w:val="0"/>
          <w:numId w:val="17"/>
        </w:numPr>
        <w:spacing w:before="240"/>
        <w:rPr>
          <w:rFonts w:ascii="Arial" w:hAnsi="Arial" w:cs="Arial"/>
          <w:color w:val="000000"/>
        </w:rPr>
      </w:pPr>
      <w:proofErr w:type="gramStart"/>
      <w:r w:rsidRPr="00A4296B">
        <w:rPr>
          <w:rFonts w:ascii="Arial" w:hAnsi="Arial" w:cs="Arial"/>
          <w:color w:val="000000"/>
        </w:rPr>
        <w:lastRenderedPageBreak/>
        <w:t>i</w:t>
      </w:r>
      <w:r w:rsidR="000C0024" w:rsidRPr="00A4296B">
        <w:rPr>
          <w:rFonts w:ascii="Arial" w:hAnsi="Arial" w:cs="Arial"/>
          <w:color w:val="000000"/>
        </w:rPr>
        <w:t>ncreased</w:t>
      </w:r>
      <w:proofErr w:type="gramEnd"/>
      <w:r w:rsidR="000C0024" w:rsidRPr="00A4296B">
        <w:rPr>
          <w:rFonts w:ascii="Arial" w:hAnsi="Arial" w:cs="Arial"/>
          <w:color w:val="000000"/>
        </w:rPr>
        <w:t xml:space="preserve"> sense of belonging and pride is present for students learning </w:t>
      </w:r>
      <w:proofErr w:type="spellStart"/>
      <w:r w:rsidR="000C0024" w:rsidRPr="00A4296B">
        <w:rPr>
          <w:rFonts w:ascii="Arial" w:hAnsi="Arial" w:cs="Arial"/>
          <w:color w:val="000000"/>
        </w:rPr>
        <w:t>te</w:t>
      </w:r>
      <w:proofErr w:type="spellEnd"/>
      <w:r w:rsidR="000C0024" w:rsidRPr="00A4296B">
        <w:rPr>
          <w:rFonts w:ascii="Arial" w:hAnsi="Arial" w:cs="Arial"/>
          <w:color w:val="000000"/>
        </w:rPr>
        <w:t xml:space="preserve"> reo Māori. They are able to communicate and participate more effectively as citizens of a multicultural society, and leads to personal satisfaction. </w:t>
      </w:r>
    </w:p>
    <w:p w:rsidR="00A4296B" w:rsidRPr="00A4296B" w:rsidRDefault="00A4296B" w:rsidP="00417E52">
      <w:pPr>
        <w:spacing w:before="240"/>
        <w:rPr>
          <w:rFonts w:ascii="Arial" w:hAnsi="Arial" w:cs="Arial"/>
          <w:color w:val="000000"/>
          <w:sz w:val="6"/>
          <w:szCs w:val="6"/>
        </w:rPr>
      </w:pPr>
    </w:p>
    <w:p w:rsidR="000C0024" w:rsidRPr="00FA6CAB" w:rsidRDefault="000C0024" w:rsidP="00417E52">
      <w:pPr>
        <w:pStyle w:val="Subtitle"/>
        <w:spacing w:before="240"/>
        <w:rPr>
          <w:rStyle w:val="Strong"/>
          <w:rFonts w:ascii="Arial" w:hAnsi="Arial" w:cs="Arial"/>
          <w:bCs w:val="0"/>
        </w:rPr>
      </w:pPr>
      <w:r w:rsidRPr="00FA6CAB">
        <w:rPr>
          <w:rStyle w:val="Strong"/>
          <w:rFonts w:ascii="Arial" w:hAnsi="Arial" w:cs="Arial"/>
          <w:bCs w:val="0"/>
        </w:rPr>
        <w:t xml:space="preserve">International case studies </w:t>
      </w:r>
    </w:p>
    <w:p w:rsidR="000C0024" w:rsidRPr="000C0024" w:rsidRDefault="000C0024" w:rsidP="00417E52">
      <w:pPr>
        <w:autoSpaceDE w:val="0"/>
        <w:autoSpaceDN w:val="0"/>
        <w:adjustRightInd w:val="0"/>
        <w:spacing w:before="240" w:after="0" w:line="240" w:lineRule="auto"/>
        <w:rPr>
          <w:rFonts w:ascii="Arial" w:hAnsi="Arial" w:cs="Arial"/>
          <w:color w:val="000000"/>
        </w:rPr>
      </w:pPr>
      <w:r w:rsidRPr="000C0024">
        <w:rPr>
          <w:rFonts w:ascii="Arial" w:hAnsi="Arial" w:cs="Arial"/>
          <w:color w:val="000000"/>
        </w:rPr>
        <w:t xml:space="preserve">Two case studies from overseas support these benefits. The Welsh desired to incorporate language in 1975 to become bilingual. This did not come into fruition in schools until 1987. Through government intervention, the Welsh have been able to revive their language to a point where, in 2014, almost a quarter of all primary school children in Wales were taught mostly in Welsh. In 2006, the fluency of Welsh had increased to 57 percent in the written language. </w:t>
      </w:r>
    </w:p>
    <w:p w:rsidR="00FC44EB" w:rsidRPr="000C0024" w:rsidRDefault="000C0024" w:rsidP="00417E52">
      <w:pPr>
        <w:spacing w:before="240"/>
        <w:rPr>
          <w:rFonts w:ascii="Arial" w:hAnsi="Arial" w:cs="Arial"/>
          <w:color w:val="000000"/>
        </w:rPr>
      </w:pPr>
      <w:r w:rsidRPr="000C0024">
        <w:rPr>
          <w:rFonts w:ascii="Arial" w:hAnsi="Arial" w:cs="Arial"/>
          <w:color w:val="000000"/>
        </w:rPr>
        <w:t xml:space="preserve">An Irish PhD student has </w:t>
      </w:r>
      <w:r w:rsidR="000B0E4A">
        <w:rPr>
          <w:rFonts w:ascii="Arial" w:hAnsi="Arial" w:cs="Arial"/>
          <w:color w:val="000000"/>
        </w:rPr>
        <w:t>spent the last six years studying</w:t>
      </w:r>
      <w:r w:rsidRPr="000C0024">
        <w:rPr>
          <w:rFonts w:ascii="Arial" w:hAnsi="Arial" w:cs="Arial"/>
          <w:color w:val="000000"/>
        </w:rPr>
        <w:t xml:space="preserve">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She is very engaged with the Māori language and watched Māori television online. She is engaging with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through social media and is planning on visiting New Zealand once she finishes her doctorate.</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Submissions </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Te </w:t>
      </w:r>
      <w:proofErr w:type="spellStart"/>
      <w:r w:rsidRPr="000F04A5">
        <w:rPr>
          <w:rStyle w:val="Strong"/>
          <w:rFonts w:ascii="Arial" w:hAnsi="Arial" w:cs="Arial"/>
          <w:bCs w:val="0"/>
        </w:rPr>
        <w:t>Taura</w:t>
      </w:r>
      <w:proofErr w:type="spellEnd"/>
      <w:r w:rsidRPr="000F04A5">
        <w:rPr>
          <w:rStyle w:val="Strong"/>
          <w:rFonts w:ascii="Arial" w:hAnsi="Arial" w:cs="Arial"/>
          <w:bCs w:val="0"/>
        </w:rPr>
        <w:t xml:space="preserve"> </w:t>
      </w:r>
      <w:proofErr w:type="spellStart"/>
      <w:r w:rsidRPr="000F04A5">
        <w:rPr>
          <w:rStyle w:val="Strong"/>
          <w:rFonts w:ascii="Arial" w:hAnsi="Arial" w:cs="Arial"/>
          <w:bCs w:val="0"/>
        </w:rPr>
        <w:t>Whiri</w:t>
      </w:r>
      <w:proofErr w:type="spellEnd"/>
      <w:r w:rsidRPr="000F04A5">
        <w:rPr>
          <w:rStyle w:val="Strong"/>
          <w:rFonts w:ascii="Arial" w:hAnsi="Arial" w:cs="Arial"/>
          <w:bCs w:val="0"/>
        </w:rPr>
        <w:t xml:space="preserve"> I </w:t>
      </w:r>
      <w:proofErr w:type="spellStart"/>
      <w:proofErr w:type="gramStart"/>
      <w:r w:rsidRPr="000F04A5">
        <w:rPr>
          <w:rStyle w:val="Strong"/>
          <w:rFonts w:ascii="Arial" w:hAnsi="Arial" w:cs="Arial"/>
          <w:bCs w:val="0"/>
        </w:rPr>
        <w:t>te</w:t>
      </w:r>
      <w:proofErr w:type="spellEnd"/>
      <w:proofErr w:type="gramEnd"/>
      <w:r w:rsidRPr="000F04A5">
        <w:rPr>
          <w:rStyle w:val="Strong"/>
          <w:rFonts w:ascii="Arial" w:hAnsi="Arial" w:cs="Arial"/>
          <w:bCs w:val="0"/>
        </w:rPr>
        <w:t xml:space="preserve"> reo Māori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We heard from </w:t>
      </w:r>
      <w:proofErr w:type="spellStart"/>
      <w:r w:rsidRPr="000C0024">
        <w:rPr>
          <w:rFonts w:ascii="Arial" w:hAnsi="Arial" w:cs="Arial"/>
          <w:color w:val="000000"/>
        </w:rPr>
        <w:t>Ngahiwi</w:t>
      </w:r>
      <w:proofErr w:type="spellEnd"/>
      <w:r w:rsidRPr="000C0024">
        <w:rPr>
          <w:rFonts w:ascii="Arial" w:hAnsi="Arial" w:cs="Arial"/>
          <w:color w:val="000000"/>
        </w:rPr>
        <w:t xml:space="preserve"> </w:t>
      </w:r>
      <w:proofErr w:type="spellStart"/>
      <w:r w:rsidRPr="000C0024">
        <w:rPr>
          <w:rFonts w:ascii="Arial" w:hAnsi="Arial" w:cs="Arial"/>
          <w:color w:val="000000"/>
        </w:rPr>
        <w:t>Apanui</w:t>
      </w:r>
      <w:proofErr w:type="spellEnd"/>
      <w:r w:rsidRPr="000C0024">
        <w:rPr>
          <w:rFonts w:ascii="Arial" w:hAnsi="Arial" w:cs="Arial"/>
          <w:color w:val="000000"/>
        </w:rPr>
        <w:t xml:space="preserve">, who spoke on behalf of Te </w:t>
      </w:r>
      <w:proofErr w:type="spellStart"/>
      <w:r w:rsidRPr="000C0024">
        <w:rPr>
          <w:rFonts w:ascii="Arial" w:hAnsi="Arial" w:cs="Arial"/>
          <w:color w:val="000000"/>
        </w:rPr>
        <w:t>Taura</w:t>
      </w:r>
      <w:proofErr w:type="spellEnd"/>
      <w:r w:rsidRPr="000C0024">
        <w:rPr>
          <w:rFonts w:ascii="Arial" w:hAnsi="Arial" w:cs="Arial"/>
          <w:color w:val="000000"/>
        </w:rPr>
        <w:t xml:space="preserve"> I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He believes that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should be ma</w:t>
      </w:r>
      <w:r w:rsidR="000B0E4A">
        <w:rPr>
          <w:rFonts w:ascii="Arial" w:hAnsi="Arial" w:cs="Arial"/>
          <w:color w:val="000000"/>
        </w:rPr>
        <w:t>de a core student subject like Mathematics, English, S</w:t>
      </w:r>
      <w:r w:rsidRPr="000C0024">
        <w:rPr>
          <w:rFonts w:ascii="Arial" w:hAnsi="Arial" w:cs="Arial"/>
          <w:color w:val="000000"/>
        </w:rPr>
        <w:t xml:space="preserve">cience etc. in at least ECE and primary schools. He would ideally like to see it also made a core subject at High School as well.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The submitter said that it is the responsibility of every New Zealander to take ownership of the language. He affirmed that if we lost it here, it would be lost everywhere, as there is no other country we can go to get it back. He also said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is our “x-factor.”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The submitter told us that research suggests identity, language, and educational success go together, and that there is a need to improve success rates to help our economy. The submitter noted that only 92 percent of Māori students have the ability to learn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which may hinder their educational success. The submitter pointed out that if Māori are more successful, they are more likely to help the economy.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We asked the submitter if </w:t>
      </w:r>
      <w:proofErr w:type="spellStart"/>
      <w:r w:rsidRPr="000C0024">
        <w:rPr>
          <w:rFonts w:ascii="Arial" w:hAnsi="Arial" w:cs="Arial"/>
          <w:color w:val="000000"/>
        </w:rPr>
        <w:t>kapa</w:t>
      </w:r>
      <w:proofErr w:type="spellEnd"/>
      <w:r w:rsidRPr="000C0024">
        <w:rPr>
          <w:rFonts w:ascii="Arial" w:hAnsi="Arial" w:cs="Arial"/>
          <w:color w:val="000000"/>
        </w:rPr>
        <w:t xml:space="preserve"> </w:t>
      </w:r>
      <w:proofErr w:type="spellStart"/>
      <w:r w:rsidRPr="000C0024">
        <w:rPr>
          <w:rFonts w:ascii="Arial" w:hAnsi="Arial" w:cs="Arial"/>
          <w:color w:val="000000"/>
        </w:rPr>
        <w:t>haka</w:t>
      </w:r>
      <w:proofErr w:type="spellEnd"/>
      <w:r w:rsidRPr="000C0024">
        <w:rPr>
          <w:rFonts w:ascii="Arial" w:hAnsi="Arial" w:cs="Arial"/>
          <w:color w:val="000000"/>
        </w:rPr>
        <w:t xml:space="preserve"> would be useful form of educating students about Māori culture. The submitter agreed that this can help, as it helps students realise that knowing the language helps them better understand </w:t>
      </w:r>
      <w:proofErr w:type="spellStart"/>
      <w:r w:rsidRPr="000C0024">
        <w:rPr>
          <w:rFonts w:ascii="Arial" w:hAnsi="Arial" w:cs="Arial"/>
          <w:color w:val="000000"/>
        </w:rPr>
        <w:t>kapa</w:t>
      </w:r>
      <w:proofErr w:type="spellEnd"/>
      <w:r w:rsidRPr="000C0024">
        <w:rPr>
          <w:rFonts w:ascii="Arial" w:hAnsi="Arial" w:cs="Arial"/>
          <w:color w:val="000000"/>
        </w:rPr>
        <w:t xml:space="preserve"> </w:t>
      </w:r>
      <w:proofErr w:type="spellStart"/>
      <w:r w:rsidRPr="000C0024">
        <w:rPr>
          <w:rFonts w:ascii="Arial" w:hAnsi="Arial" w:cs="Arial"/>
          <w:color w:val="000000"/>
        </w:rPr>
        <w:t>haka</w:t>
      </w:r>
      <w:proofErr w:type="spellEnd"/>
      <w:r w:rsidRPr="000C0024">
        <w:rPr>
          <w:rFonts w:ascii="Arial" w:hAnsi="Arial" w:cs="Arial"/>
          <w:color w:val="000000"/>
        </w:rPr>
        <w:t xml:space="preserve">. </w:t>
      </w:r>
    </w:p>
    <w:p w:rsidR="00FC44EB" w:rsidRPr="000C0024" w:rsidRDefault="000C0024" w:rsidP="00417E52">
      <w:pPr>
        <w:spacing w:before="240"/>
        <w:rPr>
          <w:rFonts w:ascii="Arial" w:hAnsi="Arial" w:cs="Arial"/>
          <w:color w:val="000000"/>
        </w:rPr>
      </w:pPr>
      <w:r w:rsidRPr="000C0024">
        <w:rPr>
          <w:rFonts w:ascii="Arial" w:hAnsi="Arial" w:cs="Arial"/>
          <w:color w:val="000000"/>
        </w:rPr>
        <w:t xml:space="preserve">We asked what some of the challenges of compulsory teaching of the language would be. We heard that embarrassment can be a big factor, as students may feel lost when they first start learning the language if others are more advanced. The submitter also noted that a compulsory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curriculum could also be expensive to implement. It could take 3-5 years to set up professional development for teachers, and could cost around $150 million a year for that development. It could also be incorporated as a core component to all teaching courses. We agree that before you start implementing it, a strong foundation needs to be built through legislation so it is introduced smoothly.</w:t>
      </w:r>
    </w:p>
    <w:p w:rsidR="000C0024" w:rsidRPr="000C0024" w:rsidRDefault="000C0024" w:rsidP="00417E52">
      <w:pPr>
        <w:spacing w:before="240"/>
        <w:rPr>
          <w:rFonts w:ascii="Arial" w:hAnsi="Arial" w:cs="Arial"/>
          <w:color w:val="000000"/>
        </w:rPr>
      </w:pPr>
      <w:r w:rsidRPr="000C0024">
        <w:rPr>
          <w:rFonts w:ascii="Arial" w:hAnsi="Arial" w:cs="Arial"/>
          <w:color w:val="000000"/>
        </w:rPr>
        <w:lastRenderedPageBreak/>
        <w:t xml:space="preserve">We asked what some positive flow-on effects would be for teaching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The submitter told us he believes that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offers everyone an appreciation for the history of </w:t>
      </w:r>
      <w:proofErr w:type="spellStart"/>
      <w:r w:rsidRPr="000C0024">
        <w:rPr>
          <w:rFonts w:ascii="Arial" w:hAnsi="Arial" w:cs="Arial"/>
          <w:color w:val="000000"/>
        </w:rPr>
        <w:t>Aotearoa</w:t>
      </w:r>
      <w:proofErr w:type="spellEnd"/>
      <w:r w:rsidRPr="000C0024">
        <w:rPr>
          <w:rFonts w:ascii="Arial" w:hAnsi="Arial" w:cs="Arial"/>
          <w:color w:val="000000"/>
        </w:rPr>
        <w:t xml:space="preserve">.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We asked what the submitter thought about the idea that making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compulsory is unfair. The submitter said he disagreed with this idea, but that until the majority agreed that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was important, this was unlikely to change. </w:t>
      </w:r>
    </w:p>
    <w:p w:rsidR="001C0E58" w:rsidRPr="000C0024" w:rsidRDefault="000C0024" w:rsidP="00417E52">
      <w:pPr>
        <w:spacing w:before="240"/>
        <w:rPr>
          <w:rFonts w:ascii="Arial" w:hAnsi="Arial" w:cs="Arial"/>
          <w:color w:val="000000"/>
        </w:rPr>
      </w:pPr>
      <w:r w:rsidRPr="000C0024">
        <w:rPr>
          <w:rFonts w:ascii="Arial" w:hAnsi="Arial" w:cs="Arial"/>
          <w:color w:val="000000"/>
        </w:rPr>
        <w:t xml:space="preserve">We heard that young people are the future of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and that engagement with the Māori language is increasing. We hope to see this engagement keep increasing in the future. </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Te Puni Kōkiri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We heard from Willis Katene from Te Puni Kōkiri, who has a </w:t>
      </w:r>
      <w:proofErr w:type="gramStart"/>
      <w:r w:rsidRPr="000C0024">
        <w:rPr>
          <w:rFonts w:ascii="Arial" w:hAnsi="Arial" w:cs="Arial"/>
          <w:color w:val="000000"/>
        </w:rPr>
        <w:t>dream</w:t>
      </w:r>
      <w:proofErr w:type="gramEnd"/>
      <w:r w:rsidRPr="000C0024">
        <w:rPr>
          <w:rFonts w:ascii="Arial" w:hAnsi="Arial" w:cs="Arial"/>
          <w:color w:val="000000"/>
        </w:rPr>
        <w:t xml:space="preserve"> that </w:t>
      </w:r>
      <w:proofErr w:type="spellStart"/>
      <w:r w:rsidRPr="000C0024">
        <w:rPr>
          <w:rFonts w:ascii="Arial" w:hAnsi="Arial" w:cs="Arial"/>
          <w:color w:val="000000"/>
        </w:rPr>
        <w:t>te</w:t>
      </w:r>
      <w:proofErr w:type="spellEnd"/>
      <w:r w:rsidRPr="000C0024">
        <w:rPr>
          <w:rFonts w:ascii="Arial" w:hAnsi="Arial" w:cs="Arial"/>
          <w:color w:val="000000"/>
        </w:rPr>
        <w:t xml:space="preserve"> reo Māori is spoken throughout </w:t>
      </w:r>
      <w:proofErr w:type="spellStart"/>
      <w:r w:rsidRPr="000C0024">
        <w:rPr>
          <w:rFonts w:ascii="Arial" w:hAnsi="Arial" w:cs="Arial"/>
          <w:color w:val="000000"/>
        </w:rPr>
        <w:t>Aotearoa</w:t>
      </w:r>
      <w:proofErr w:type="spellEnd"/>
      <w:r w:rsidRPr="000C0024">
        <w:rPr>
          <w:rFonts w:ascii="Arial" w:hAnsi="Arial" w:cs="Arial"/>
          <w:color w:val="000000"/>
        </w:rPr>
        <w:t xml:space="preserve">, and wants to halt the decline of speakers. The submitter does not think the best way to do this is to make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compulsory, but rather to raise its value. The submitter believes that if we understand the value of the language, then we will elevate it, appreciate it, and therefore be more likely to use it. The submitter said this choice needs to be made available for both Māori and non-Māori.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Ideally, the submitter would like to see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normalised. This would mean that teachers may give instructions in either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or English, and this would be normal. We asked what would be the best way to normalise it. The submitter said just by using it, as the more who use and understand it, the more it will grow. The submitter also noted that teachers are very important, as they have to be passionate in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The submitter noted that if you force people to learn something they don’t want to learn, it can be bad. The submitter gave the example of people walking out when she taught them the </w:t>
      </w:r>
      <w:proofErr w:type="spellStart"/>
      <w:r w:rsidRPr="000C0024">
        <w:rPr>
          <w:rFonts w:ascii="Arial" w:hAnsi="Arial" w:cs="Arial"/>
          <w:color w:val="000000"/>
        </w:rPr>
        <w:t>Ka</w:t>
      </w:r>
      <w:proofErr w:type="spellEnd"/>
      <w:r w:rsidRPr="000C0024">
        <w:rPr>
          <w:rFonts w:ascii="Arial" w:hAnsi="Arial" w:cs="Arial"/>
          <w:color w:val="000000"/>
        </w:rPr>
        <w:t xml:space="preserve"> Mate </w:t>
      </w:r>
      <w:proofErr w:type="spellStart"/>
      <w:r w:rsidRPr="000C0024">
        <w:rPr>
          <w:rFonts w:ascii="Arial" w:hAnsi="Arial" w:cs="Arial"/>
          <w:color w:val="000000"/>
        </w:rPr>
        <w:t>haka</w:t>
      </w:r>
      <w:proofErr w:type="spellEnd"/>
      <w:r w:rsidRPr="000C0024">
        <w:rPr>
          <w:rFonts w:ascii="Arial" w:hAnsi="Arial" w:cs="Arial"/>
          <w:color w:val="000000"/>
        </w:rPr>
        <w:t xml:space="preserve">. Some people walked out of this session and this was upsetting for those teaching, as this </w:t>
      </w:r>
      <w:proofErr w:type="spellStart"/>
      <w:r w:rsidRPr="000C0024">
        <w:rPr>
          <w:rFonts w:ascii="Arial" w:hAnsi="Arial" w:cs="Arial"/>
          <w:color w:val="000000"/>
        </w:rPr>
        <w:t>haka</w:t>
      </w:r>
      <w:proofErr w:type="spellEnd"/>
      <w:r w:rsidRPr="000C0024">
        <w:rPr>
          <w:rFonts w:ascii="Arial" w:hAnsi="Arial" w:cs="Arial"/>
          <w:color w:val="000000"/>
        </w:rPr>
        <w:t xml:space="preserve"> was very important to them. This is why the submitter thinks learning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should be a choice.</w:t>
      </w:r>
    </w:p>
    <w:p w:rsidR="000C0024" w:rsidRPr="000F04A5" w:rsidRDefault="000C0024" w:rsidP="00417E52">
      <w:pPr>
        <w:pStyle w:val="Subtitle"/>
        <w:spacing w:before="240"/>
        <w:rPr>
          <w:rStyle w:val="Strong"/>
          <w:rFonts w:ascii="Arial" w:hAnsi="Arial" w:cs="Arial"/>
          <w:bCs w:val="0"/>
        </w:rPr>
      </w:pPr>
      <w:r w:rsidRPr="000F04A5">
        <w:rPr>
          <w:rStyle w:val="Strong"/>
          <w:rFonts w:ascii="Arial" w:hAnsi="Arial" w:cs="Arial"/>
          <w:bCs w:val="0"/>
        </w:rPr>
        <w:t xml:space="preserve">Māori party minority view </w:t>
      </w:r>
    </w:p>
    <w:p w:rsidR="000C0024" w:rsidRPr="000C0024" w:rsidRDefault="000C0024" w:rsidP="00417E52">
      <w:pPr>
        <w:spacing w:before="240"/>
        <w:rPr>
          <w:rFonts w:ascii="Arial" w:hAnsi="Arial" w:cs="Arial"/>
          <w:color w:val="000000"/>
        </w:rPr>
      </w:pPr>
      <w:r w:rsidRPr="000C0024">
        <w:rPr>
          <w:rFonts w:ascii="Arial" w:hAnsi="Arial" w:cs="Arial"/>
          <w:color w:val="000000"/>
        </w:rPr>
        <w:t xml:space="preserve">It is the view of the Māori Party member Te Paki McKenzie that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should be a core subject in addition to the seven core curriculum subjects. It is our belief that the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is a unifying face for nationhood, and has the ability to reduce unconscious bias in New Zealand society thereby improving the incidence of equitable outcomes. </w:t>
      </w:r>
    </w:p>
    <w:p w:rsidR="00FA6CAB" w:rsidRDefault="000C0024" w:rsidP="00417E52">
      <w:pPr>
        <w:spacing w:before="240"/>
        <w:rPr>
          <w:rFonts w:ascii="Arial" w:hAnsi="Arial" w:cs="Arial"/>
          <w:color w:val="000000"/>
        </w:rPr>
      </w:pPr>
      <w:r w:rsidRPr="000C0024">
        <w:rPr>
          <w:rFonts w:ascii="Arial" w:hAnsi="Arial" w:cs="Arial"/>
          <w:color w:val="000000"/>
        </w:rPr>
        <w:t xml:space="preserve">We note that Kii Winston Small, Te </w:t>
      </w:r>
      <w:proofErr w:type="spellStart"/>
      <w:r w:rsidRPr="000C0024">
        <w:rPr>
          <w:rFonts w:ascii="Arial" w:hAnsi="Arial" w:cs="Arial"/>
          <w:color w:val="000000"/>
        </w:rPr>
        <w:t>Puawai</w:t>
      </w:r>
      <w:proofErr w:type="spellEnd"/>
      <w:r w:rsidRPr="000C0024">
        <w:rPr>
          <w:rFonts w:ascii="Arial" w:hAnsi="Arial" w:cs="Arial"/>
          <w:color w:val="000000"/>
        </w:rPr>
        <w:t xml:space="preserve"> Wilson-Leahy, Josh Gill, and Katie </w:t>
      </w:r>
      <w:proofErr w:type="spellStart"/>
      <w:r w:rsidRPr="000C0024">
        <w:rPr>
          <w:rFonts w:ascii="Arial" w:hAnsi="Arial" w:cs="Arial"/>
          <w:color w:val="000000"/>
        </w:rPr>
        <w:t>Gotileb</w:t>
      </w:r>
      <w:proofErr w:type="spellEnd"/>
      <w:r w:rsidRPr="000C0024">
        <w:rPr>
          <w:rFonts w:ascii="Arial" w:hAnsi="Arial" w:cs="Arial"/>
          <w:color w:val="000000"/>
        </w:rPr>
        <w:t xml:space="preserve"> also agree with this minority view.</w:t>
      </w:r>
    </w:p>
    <w:p w:rsidR="00FA6CAB" w:rsidRDefault="00FA6CAB" w:rsidP="00417E52">
      <w:pPr>
        <w:spacing w:before="240"/>
        <w:rPr>
          <w:rFonts w:ascii="Arial" w:hAnsi="Arial" w:cs="Arial"/>
          <w:color w:val="000000"/>
        </w:rPr>
      </w:pPr>
    </w:p>
    <w:p w:rsidR="000C0024" w:rsidRPr="000C0024" w:rsidRDefault="000C0024" w:rsidP="00417E52">
      <w:pPr>
        <w:spacing w:before="240"/>
        <w:rPr>
          <w:rFonts w:ascii="Arial" w:hAnsi="Arial" w:cs="Arial"/>
          <w:color w:val="000000"/>
        </w:rPr>
      </w:pPr>
      <w:r w:rsidRPr="000C0024">
        <w:rPr>
          <w:rFonts w:ascii="Arial" w:hAnsi="Arial" w:cs="Arial"/>
          <w:color w:val="000000"/>
        </w:rPr>
        <w:br w:type="page"/>
      </w:r>
    </w:p>
    <w:p w:rsidR="001C0E58" w:rsidRPr="000F04A5" w:rsidRDefault="001C0E58" w:rsidP="00417E52">
      <w:pPr>
        <w:pStyle w:val="Subtitle"/>
        <w:spacing w:before="240"/>
        <w:rPr>
          <w:rStyle w:val="Strong"/>
          <w:rFonts w:ascii="Arial" w:hAnsi="Arial" w:cs="Arial"/>
        </w:rPr>
      </w:pPr>
      <w:r w:rsidRPr="000F04A5">
        <w:rPr>
          <w:rStyle w:val="Strong"/>
          <w:rFonts w:ascii="Arial" w:hAnsi="Arial" w:cs="Arial"/>
        </w:rPr>
        <w:lastRenderedPageBreak/>
        <w:t>Appendix to M</w:t>
      </w:r>
      <w:r w:rsidR="00B174F2" w:rsidRPr="000F04A5">
        <w:rPr>
          <w:rStyle w:val="Strong"/>
          <w:rFonts w:ascii="Arial" w:hAnsi="Arial" w:cs="Arial"/>
        </w:rPr>
        <w:t>ā</w:t>
      </w:r>
      <w:r w:rsidRPr="000F04A5">
        <w:rPr>
          <w:rStyle w:val="Strong"/>
          <w:rFonts w:ascii="Arial" w:hAnsi="Arial" w:cs="Arial"/>
        </w:rPr>
        <w:t xml:space="preserve">ori Affairs Select Committee report </w:t>
      </w:r>
    </w:p>
    <w:p w:rsidR="001C0E58" w:rsidRPr="000F04A5" w:rsidRDefault="001C0E58" w:rsidP="00417E52">
      <w:pPr>
        <w:pStyle w:val="Subtitle"/>
        <w:spacing w:before="240"/>
        <w:rPr>
          <w:rStyle w:val="Strong"/>
          <w:rFonts w:ascii="Arial" w:hAnsi="Arial" w:cs="Arial"/>
        </w:rPr>
      </w:pPr>
      <w:r w:rsidRPr="000F04A5">
        <w:rPr>
          <w:rStyle w:val="Strong"/>
          <w:rFonts w:ascii="Arial" w:hAnsi="Arial" w:cs="Arial"/>
        </w:rPr>
        <w:t>Committee procedure</w:t>
      </w:r>
    </w:p>
    <w:p w:rsidR="000C0024" w:rsidRDefault="000C0024" w:rsidP="00417E52">
      <w:pPr>
        <w:autoSpaceDE w:val="0"/>
        <w:autoSpaceDN w:val="0"/>
        <w:adjustRightInd w:val="0"/>
        <w:spacing w:before="240" w:after="0" w:line="240" w:lineRule="auto"/>
        <w:rPr>
          <w:rFonts w:ascii="Arial" w:hAnsi="Arial" w:cs="Arial"/>
          <w:color w:val="000000"/>
        </w:rPr>
      </w:pPr>
      <w:r w:rsidRPr="000C0024">
        <w:rPr>
          <w:rFonts w:ascii="Arial" w:hAnsi="Arial" w:cs="Arial"/>
          <w:color w:val="000000"/>
        </w:rPr>
        <w:t xml:space="preserve">The committee met on 19 and 20 July 2016 to consider the inquiry into whether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should be made compulsory in primary and secondary schools. The committee received and heard three submissions. Evidence was heard from Te </w:t>
      </w:r>
      <w:proofErr w:type="spellStart"/>
      <w:r w:rsidRPr="000C0024">
        <w:rPr>
          <w:rFonts w:ascii="Arial" w:hAnsi="Arial" w:cs="Arial"/>
          <w:color w:val="000000"/>
        </w:rPr>
        <w:t>Taura</w:t>
      </w:r>
      <w:proofErr w:type="spellEnd"/>
      <w:r w:rsidRPr="000C0024">
        <w:rPr>
          <w:rFonts w:ascii="Arial" w:hAnsi="Arial" w:cs="Arial"/>
          <w:color w:val="000000"/>
        </w:rPr>
        <w:t xml:space="preserve"> </w:t>
      </w:r>
      <w:proofErr w:type="spellStart"/>
      <w:r w:rsidRPr="000C0024">
        <w:rPr>
          <w:rFonts w:ascii="Arial" w:hAnsi="Arial" w:cs="Arial"/>
          <w:color w:val="000000"/>
        </w:rPr>
        <w:t>Whiri</w:t>
      </w:r>
      <w:proofErr w:type="spellEnd"/>
      <w:r w:rsidRPr="000C0024">
        <w:rPr>
          <w:rFonts w:ascii="Arial" w:hAnsi="Arial" w:cs="Arial"/>
          <w:color w:val="000000"/>
        </w:rPr>
        <w:t xml:space="preserve"> I </w:t>
      </w:r>
      <w:proofErr w:type="spellStart"/>
      <w:proofErr w:type="gramStart"/>
      <w:r w:rsidRPr="000C0024">
        <w:rPr>
          <w:rFonts w:ascii="Arial" w:hAnsi="Arial" w:cs="Arial"/>
          <w:color w:val="000000"/>
        </w:rPr>
        <w:t>te</w:t>
      </w:r>
      <w:proofErr w:type="spellEnd"/>
      <w:proofErr w:type="gramEnd"/>
      <w:r w:rsidRPr="000C0024">
        <w:rPr>
          <w:rFonts w:ascii="Arial" w:hAnsi="Arial" w:cs="Arial"/>
          <w:color w:val="000000"/>
        </w:rPr>
        <w:t xml:space="preserve"> reo Māori and Te Puni Kōkiri. We received advice from Te Puni Kōkiri. </w:t>
      </w:r>
    </w:p>
    <w:p w:rsidR="001C0E58" w:rsidRPr="000C0024" w:rsidRDefault="001C0E58" w:rsidP="00417E52">
      <w:pPr>
        <w:autoSpaceDE w:val="0"/>
        <w:autoSpaceDN w:val="0"/>
        <w:adjustRightInd w:val="0"/>
        <w:spacing w:before="240" w:after="0" w:line="240" w:lineRule="auto"/>
        <w:rPr>
          <w:rFonts w:ascii="Arial" w:hAnsi="Arial" w:cs="Arial"/>
          <w:color w:val="000000"/>
        </w:rPr>
      </w:pPr>
    </w:p>
    <w:p w:rsidR="000C0024" w:rsidRPr="000F04A5" w:rsidRDefault="000C0024" w:rsidP="00417E52">
      <w:pPr>
        <w:pStyle w:val="Subtitle"/>
        <w:spacing w:before="240"/>
        <w:rPr>
          <w:rStyle w:val="Strong"/>
          <w:rFonts w:ascii="Arial" w:hAnsi="Arial" w:cs="Arial"/>
        </w:rPr>
      </w:pPr>
      <w:r w:rsidRPr="000F04A5">
        <w:rPr>
          <w:rStyle w:val="Strong"/>
          <w:rFonts w:ascii="Arial" w:hAnsi="Arial" w:cs="Arial"/>
          <w:bCs w:val="0"/>
        </w:rPr>
        <w:t xml:space="preserve">Committee members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Kii Winston Small (Chairperson)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Kane Bassett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Alexander Croft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Levi Farrell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Finnian Galbraith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Josh Gill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Katie </w:t>
      </w:r>
      <w:proofErr w:type="spellStart"/>
      <w:r w:rsidRPr="001C0E58">
        <w:rPr>
          <w:rFonts w:ascii="Arial" w:hAnsi="Arial" w:cs="Arial"/>
        </w:rPr>
        <w:t>Gotlieb</w:t>
      </w:r>
      <w:proofErr w:type="spellEnd"/>
      <w:r w:rsidRPr="001C0E58">
        <w:rPr>
          <w:rFonts w:ascii="Arial" w:hAnsi="Arial" w:cs="Arial"/>
        </w:rPr>
        <w:t xml:space="preserve">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Te Paki McKenzie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Crystal Te Moananui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Ngahuia Muru </w:t>
      </w:r>
    </w:p>
    <w:p w:rsidR="00DC5356" w:rsidRPr="00C57A64" w:rsidRDefault="000C0024" w:rsidP="00417E52">
      <w:pPr>
        <w:spacing w:before="240" w:after="0" w:line="240" w:lineRule="auto"/>
        <w:rPr>
          <w:rFonts w:ascii="Arial" w:hAnsi="Arial" w:cs="Arial"/>
        </w:rPr>
      </w:pPr>
      <w:r w:rsidRPr="001C0E58">
        <w:rPr>
          <w:rFonts w:ascii="Arial" w:hAnsi="Arial" w:cs="Arial"/>
        </w:rPr>
        <w:t xml:space="preserve">Stacey Rose </w:t>
      </w:r>
    </w:p>
    <w:p w:rsidR="000C0024" w:rsidRPr="001C0E58" w:rsidRDefault="000C0024" w:rsidP="00417E52">
      <w:pPr>
        <w:spacing w:before="240"/>
        <w:rPr>
          <w:rFonts w:ascii="Arial" w:hAnsi="Arial" w:cs="Arial"/>
        </w:rPr>
      </w:pPr>
      <w:r w:rsidRPr="001C0E58">
        <w:rPr>
          <w:rFonts w:ascii="Arial" w:hAnsi="Arial" w:cs="Arial"/>
        </w:rPr>
        <w:t xml:space="preserve">Te </w:t>
      </w:r>
      <w:proofErr w:type="spellStart"/>
      <w:r w:rsidRPr="001C0E58">
        <w:rPr>
          <w:rFonts w:ascii="Arial" w:hAnsi="Arial" w:cs="Arial"/>
        </w:rPr>
        <w:t>Puawai</w:t>
      </w:r>
      <w:proofErr w:type="spellEnd"/>
      <w:r w:rsidRPr="001C0E58">
        <w:rPr>
          <w:rFonts w:ascii="Arial" w:hAnsi="Arial" w:cs="Arial"/>
        </w:rPr>
        <w:t xml:space="preserve"> Wilson-Leahy</w:t>
      </w:r>
    </w:p>
    <w:p w:rsidR="000C0024" w:rsidRDefault="000C0024" w:rsidP="00417E52">
      <w:pPr>
        <w:spacing w:before="240"/>
        <w:rPr>
          <w:rFonts w:ascii="Arial" w:hAnsi="Arial" w:cs="Arial"/>
          <w:color w:val="000000"/>
        </w:rPr>
      </w:pPr>
    </w:p>
    <w:p w:rsidR="004E1DB5" w:rsidRPr="00F87933" w:rsidRDefault="004E1DB5" w:rsidP="00417E52">
      <w:pPr>
        <w:spacing w:before="240"/>
        <w:jc w:val="right"/>
        <w:rPr>
          <w:rFonts w:ascii="Arial" w:hAnsi="Arial" w:cs="Arial"/>
        </w:rPr>
      </w:pPr>
      <w:bookmarkStart w:id="3" w:name="_GoBack"/>
      <w:bookmarkEnd w:id="3"/>
    </w:p>
    <w:sectPr w:rsidR="004E1DB5" w:rsidRPr="00F87933" w:rsidSect="004D76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4DF" w:rsidRDefault="009714DF" w:rsidP="00317855">
      <w:pPr>
        <w:spacing w:after="0" w:line="240" w:lineRule="auto"/>
      </w:pPr>
      <w:r>
        <w:separator/>
      </w:r>
    </w:p>
  </w:endnote>
  <w:endnote w:type="continuationSeparator" w:id="0">
    <w:p w:rsidR="009714DF" w:rsidRDefault="009714DF" w:rsidP="0031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49699"/>
      <w:docPartObj>
        <w:docPartGallery w:val="Page Numbers (Bottom of Page)"/>
        <w:docPartUnique/>
      </w:docPartObj>
    </w:sdtPr>
    <w:sdtEndPr>
      <w:rPr>
        <w:noProof/>
      </w:rPr>
    </w:sdtEndPr>
    <w:sdtContent>
      <w:p w:rsidR="006F67A8" w:rsidRDefault="006F67A8">
        <w:pPr>
          <w:pStyle w:val="Footer"/>
          <w:jc w:val="right"/>
        </w:pPr>
        <w:r>
          <w:fldChar w:fldCharType="begin"/>
        </w:r>
        <w:r>
          <w:instrText xml:space="preserve"> PAGE   \* MERGEFORMAT </w:instrText>
        </w:r>
        <w:r>
          <w:fldChar w:fldCharType="separate"/>
        </w:r>
        <w:r w:rsidR="008C5E7E">
          <w:rPr>
            <w:noProof/>
          </w:rPr>
          <w:t>7</w:t>
        </w:r>
        <w:r>
          <w:rPr>
            <w:noProof/>
          </w:rPr>
          <w:fldChar w:fldCharType="end"/>
        </w:r>
      </w:p>
    </w:sdtContent>
  </w:sdt>
  <w:p w:rsidR="006F67A8" w:rsidRDefault="006F67A8">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4DF" w:rsidRDefault="009714DF" w:rsidP="00317855">
      <w:pPr>
        <w:spacing w:after="0" w:line="240" w:lineRule="auto"/>
      </w:pPr>
      <w:r>
        <w:separator/>
      </w:r>
    </w:p>
  </w:footnote>
  <w:footnote w:type="continuationSeparator" w:id="0">
    <w:p w:rsidR="009714DF" w:rsidRDefault="009714DF" w:rsidP="0031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7A8" w:rsidRDefault="006F67A8">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53E"/>
    <w:multiLevelType w:val="multilevel"/>
    <w:tmpl w:val="76D2F442"/>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
    <w:nsid w:val="13781687"/>
    <w:multiLevelType w:val="hybridMultilevel"/>
    <w:tmpl w:val="D2A218DE"/>
    <w:lvl w:ilvl="0" w:tplc="14090003">
      <w:start w:val="1"/>
      <w:numFmt w:val="bullet"/>
      <w:lvlText w:val="o"/>
      <w:lvlJc w:val="left"/>
      <w:pPr>
        <w:ind w:left="927" w:hanging="360"/>
      </w:pPr>
      <w:rPr>
        <w:rFonts w:ascii="Courier New" w:hAnsi="Courier New" w:cs="Courier New"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start w:val="1"/>
      <w:numFmt w:val="bullet"/>
      <w:lvlText w:val=""/>
      <w:lvlJc w:val="left"/>
      <w:pPr>
        <w:ind w:left="4527" w:hanging="360"/>
      </w:pPr>
      <w:rPr>
        <w:rFonts w:ascii="Wingdings" w:hAnsi="Wingdings" w:hint="default"/>
      </w:rPr>
    </w:lvl>
    <w:lvl w:ilvl="6" w:tplc="14090001">
      <w:start w:val="1"/>
      <w:numFmt w:val="bullet"/>
      <w:lvlText w:val=""/>
      <w:lvlJc w:val="left"/>
      <w:pPr>
        <w:ind w:left="5247" w:hanging="360"/>
      </w:pPr>
      <w:rPr>
        <w:rFonts w:ascii="Symbol" w:hAnsi="Symbol" w:hint="default"/>
      </w:rPr>
    </w:lvl>
    <w:lvl w:ilvl="7" w:tplc="14090003">
      <w:start w:val="1"/>
      <w:numFmt w:val="bullet"/>
      <w:lvlText w:val="o"/>
      <w:lvlJc w:val="left"/>
      <w:pPr>
        <w:ind w:left="5967" w:hanging="360"/>
      </w:pPr>
      <w:rPr>
        <w:rFonts w:ascii="Courier New" w:hAnsi="Courier New" w:cs="Courier New" w:hint="default"/>
      </w:rPr>
    </w:lvl>
    <w:lvl w:ilvl="8" w:tplc="14090005">
      <w:start w:val="1"/>
      <w:numFmt w:val="bullet"/>
      <w:lvlText w:val=""/>
      <w:lvlJc w:val="left"/>
      <w:pPr>
        <w:ind w:left="6687" w:hanging="360"/>
      </w:pPr>
      <w:rPr>
        <w:rFonts w:ascii="Wingdings" w:hAnsi="Wingdings" w:hint="default"/>
      </w:rPr>
    </w:lvl>
  </w:abstractNum>
  <w:abstractNum w:abstractNumId="2">
    <w:nsid w:val="1C15135F"/>
    <w:multiLevelType w:val="hybridMultilevel"/>
    <w:tmpl w:val="AFC83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
    <w:nsid w:val="1DAC170A"/>
    <w:multiLevelType w:val="hybridMultilevel"/>
    <w:tmpl w:val="44DAC23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27855E43"/>
    <w:multiLevelType w:val="hybridMultilevel"/>
    <w:tmpl w:val="000E71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B1754CA"/>
    <w:multiLevelType w:val="hybridMultilevel"/>
    <w:tmpl w:val="13CAA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74597C"/>
    <w:multiLevelType w:val="multilevel"/>
    <w:tmpl w:val="B502918A"/>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39B21A7D"/>
    <w:multiLevelType w:val="hybridMultilevel"/>
    <w:tmpl w:val="F404E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9B40713"/>
    <w:multiLevelType w:val="hybridMultilevel"/>
    <w:tmpl w:val="489AAE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9F54BCE"/>
    <w:multiLevelType w:val="multilevel"/>
    <w:tmpl w:val="DF2416AE"/>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566"/>
        </w:tabs>
        <w:ind w:left="1060"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0">
    <w:nsid w:val="5BE35E78"/>
    <w:multiLevelType w:val="singleLevel"/>
    <w:tmpl w:val="2F2633C4"/>
    <w:lvl w:ilvl="0">
      <w:start w:val="1"/>
      <w:numFmt w:val="bullet"/>
      <w:lvlText w:val=""/>
      <w:lvlJc w:val="left"/>
      <w:pPr>
        <w:tabs>
          <w:tab w:val="num" w:pos="567"/>
        </w:tabs>
        <w:ind w:left="567" w:hanging="567"/>
      </w:pPr>
      <w:rPr>
        <w:rFonts w:ascii="Symbol" w:hAnsi="Symbol" w:hint="default"/>
      </w:rPr>
    </w:lvl>
  </w:abstractNum>
  <w:abstractNum w:abstractNumId="11">
    <w:nsid w:val="61B46F42"/>
    <w:multiLevelType w:val="hybridMultilevel"/>
    <w:tmpl w:val="306E7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14403AA"/>
    <w:multiLevelType w:val="hybridMultilevel"/>
    <w:tmpl w:val="8C5637F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77DC1331"/>
    <w:multiLevelType w:val="hybridMultilevel"/>
    <w:tmpl w:val="EC8072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D1159F2"/>
    <w:multiLevelType w:val="hybridMultilevel"/>
    <w:tmpl w:val="A67690C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7"/>
  </w:num>
  <w:num w:numId="2">
    <w:abstractNumId w:val="6"/>
    <w:lvlOverride w:ilvl="0">
      <w:startOverride w:val="1"/>
      <w:lvl w:ilvl="0">
        <w:start w:val="1"/>
        <w:numFmt w:val="decimal"/>
        <w:lvlText w:val="%1"/>
        <w:lvlJc w:val="left"/>
        <w:pPr>
          <w:tabs>
            <w:tab w:val="num" w:pos="885"/>
          </w:tabs>
          <w:ind w:left="885" w:hanging="49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2"/>
  </w:num>
  <w:num w:numId="5">
    <w:abstractNumId w:val="3"/>
  </w:num>
  <w:num w:numId="6">
    <w:abstractNumId w:val="11"/>
  </w:num>
  <w:num w:numId="7">
    <w:abstractNumId w:val="10"/>
  </w:num>
  <w:num w:numId="8">
    <w:abstractNumId w:val="1"/>
  </w:num>
  <w:num w:numId="9">
    <w:abstractNumId w:val="5"/>
  </w:num>
  <w:num w:numId="10">
    <w:abstractNumId w:val="0"/>
  </w:num>
  <w:num w:numId="11">
    <w:abstractNumId w:val="9"/>
  </w:num>
  <w:num w:numId="12">
    <w:abstractNumId w:val="9"/>
    <w:lvlOverride w:ilvl="0">
      <w:lvl w:ilvl="0">
        <w:start w:val="1"/>
        <w:numFmt w:val="decimal"/>
        <w:pStyle w:val="BodyText"/>
        <w:lvlText w:val="%1"/>
        <w:lvlJc w:val="left"/>
        <w:pPr>
          <w:tabs>
            <w:tab w:val="num" w:pos="494"/>
          </w:tabs>
          <w:ind w:left="494" w:hanging="494"/>
        </w:pPr>
        <w:rPr>
          <w:rFonts w:hint="default"/>
          <w:color w:val="auto"/>
        </w:rPr>
      </w:lvl>
    </w:lvlOverride>
  </w:num>
  <w:num w:numId="13">
    <w:abstractNumId w:val="9"/>
    <w:lvlOverride w:ilvl="0">
      <w:lvl w:ilvl="0">
        <w:start w:val="1"/>
        <w:numFmt w:val="decimal"/>
        <w:pStyle w:val="BodyText"/>
        <w:lvlText w:val="%1"/>
        <w:lvlJc w:val="left"/>
        <w:pPr>
          <w:tabs>
            <w:tab w:val="num" w:pos="494"/>
          </w:tabs>
          <w:ind w:left="494" w:hanging="494"/>
        </w:pPr>
        <w:rPr>
          <w:color w:val="auto"/>
        </w:rPr>
      </w:lvl>
    </w:lvlOverride>
    <w:lvlOverride w:ilvl="1">
      <w:lvl w:ilvl="1">
        <w:start w:val="1"/>
        <w:numFmt w:val="decimal"/>
        <w:pStyle w:val="BodyTextlevel2"/>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4"/>
  </w:num>
  <w:num w:numId="15">
    <w:abstractNumId w:val="8"/>
  </w:num>
  <w:num w:numId="16">
    <w:abstractNumId w:val="12"/>
  </w:num>
  <w:num w:numId="17">
    <w:abstractNumId w:val="13"/>
  </w:num>
  <w:num w:numId="18">
    <w:abstractNumId w:val="10"/>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17"/>
    <w:rsid w:val="00016D97"/>
    <w:rsid w:val="0002096D"/>
    <w:rsid w:val="00023E57"/>
    <w:rsid w:val="0003107E"/>
    <w:rsid w:val="000452F8"/>
    <w:rsid w:val="00057167"/>
    <w:rsid w:val="0007089F"/>
    <w:rsid w:val="00071A23"/>
    <w:rsid w:val="000B0E4A"/>
    <w:rsid w:val="000B4A23"/>
    <w:rsid w:val="000B6A70"/>
    <w:rsid w:val="000C0024"/>
    <w:rsid w:val="000C1DB3"/>
    <w:rsid w:val="000C3568"/>
    <w:rsid w:val="000D6FDA"/>
    <w:rsid w:val="000E25D1"/>
    <w:rsid w:val="000E630C"/>
    <w:rsid w:val="000E6E5F"/>
    <w:rsid w:val="000F04A5"/>
    <w:rsid w:val="000F32FD"/>
    <w:rsid w:val="000F7837"/>
    <w:rsid w:val="000F7E8E"/>
    <w:rsid w:val="0010050D"/>
    <w:rsid w:val="00101D69"/>
    <w:rsid w:val="00103CCC"/>
    <w:rsid w:val="00106261"/>
    <w:rsid w:val="00113239"/>
    <w:rsid w:val="001307DC"/>
    <w:rsid w:val="001309B8"/>
    <w:rsid w:val="00154BA7"/>
    <w:rsid w:val="001569F9"/>
    <w:rsid w:val="00156FB9"/>
    <w:rsid w:val="00170839"/>
    <w:rsid w:val="00172F2C"/>
    <w:rsid w:val="00185B9F"/>
    <w:rsid w:val="00191F1F"/>
    <w:rsid w:val="00195F5C"/>
    <w:rsid w:val="001A1E2B"/>
    <w:rsid w:val="001C0E58"/>
    <w:rsid w:val="001C5DF4"/>
    <w:rsid w:val="001D258F"/>
    <w:rsid w:val="001D40F8"/>
    <w:rsid w:val="001E087C"/>
    <w:rsid w:val="001E0A7B"/>
    <w:rsid w:val="00211028"/>
    <w:rsid w:val="00214435"/>
    <w:rsid w:val="002403BA"/>
    <w:rsid w:val="00263F68"/>
    <w:rsid w:val="00280293"/>
    <w:rsid w:val="002837A9"/>
    <w:rsid w:val="00285318"/>
    <w:rsid w:val="002877D3"/>
    <w:rsid w:val="002A6DBA"/>
    <w:rsid w:val="002A6F82"/>
    <w:rsid w:val="002B1EE8"/>
    <w:rsid w:val="002C0E1B"/>
    <w:rsid w:val="002E19C1"/>
    <w:rsid w:val="002E2422"/>
    <w:rsid w:val="002E2951"/>
    <w:rsid w:val="002E3E87"/>
    <w:rsid w:val="002F2B60"/>
    <w:rsid w:val="002F343C"/>
    <w:rsid w:val="002F3C64"/>
    <w:rsid w:val="002F6E1F"/>
    <w:rsid w:val="002F72EF"/>
    <w:rsid w:val="00300318"/>
    <w:rsid w:val="00301154"/>
    <w:rsid w:val="00303B86"/>
    <w:rsid w:val="00316206"/>
    <w:rsid w:val="00317855"/>
    <w:rsid w:val="00331503"/>
    <w:rsid w:val="003326E3"/>
    <w:rsid w:val="003412C3"/>
    <w:rsid w:val="00351C80"/>
    <w:rsid w:val="0036024B"/>
    <w:rsid w:val="00363241"/>
    <w:rsid w:val="00365E7F"/>
    <w:rsid w:val="003727C1"/>
    <w:rsid w:val="0038029B"/>
    <w:rsid w:val="003A089B"/>
    <w:rsid w:val="003A2CA5"/>
    <w:rsid w:val="003B6C5A"/>
    <w:rsid w:val="003B6E00"/>
    <w:rsid w:val="003D193F"/>
    <w:rsid w:val="003D3B37"/>
    <w:rsid w:val="003D565B"/>
    <w:rsid w:val="003D5826"/>
    <w:rsid w:val="003F478D"/>
    <w:rsid w:val="003F61D5"/>
    <w:rsid w:val="003F743E"/>
    <w:rsid w:val="00402783"/>
    <w:rsid w:val="004027D8"/>
    <w:rsid w:val="004037CC"/>
    <w:rsid w:val="00410166"/>
    <w:rsid w:val="00410E8E"/>
    <w:rsid w:val="00417E52"/>
    <w:rsid w:val="00422906"/>
    <w:rsid w:val="00422E46"/>
    <w:rsid w:val="004244B7"/>
    <w:rsid w:val="004262A8"/>
    <w:rsid w:val="004305AE"/>
    <w:rsid w:val="00430BDA"/>
    <w:rsid w:val="00446221"/>
    <w:rsid w:val="004478AD"/>
    <w:rsid w:val="00461B24"/>
    <w:rsid w:val="00463CE0"/>
    <w:rsid w:val="00464DE7"/>
    <w:rsid w:val="00476FF4"/>
    <w:rsid w:val="004A3AA7"/>
    <w:rsid w:val="004B043C"/>
    <w:rsid w:val="004B2BD4"/>
    <w:rsid w:val="004B4110"/>
    <w:rsid w:val="004C5DA5"/>
    <w:rsid w:val="004D7635"/>
    <w:rsid w:val="004E1DB5"/>
    <w:rsid w:val="004E29DB"/>
    <w:rsid w:val="004E696F"/>
    <w:rsid w:val="004F0522"/>
    <w:rsid w:val="00512AC7"/>
    <w:rsid w:val="005154DD"/>
    <w:rsid w:val="00525882"/>
    <w:rsid w:val="0054104B"/>
    <w:rsid w:val="005413AA"/>
    <w:rsid w:val="005429C7"/>
    <w:rsid w:val="00551899"/>
    <w:rsid w:val="00555F2A"/>
    <w:rsid w:val="005563BD"/>
    <w:rsid w:val="00566ABB"/>
    <w:rsid w:val="0057004E"/>
    <w:rsid w:val="00573739"/>
    <w:rsid w:val="0057720C"/>
    <w:rsid w:val="00586E4D"/>
    <w:rsid w:val="005A364D"/>
    <w:rsid w:val="005B1B8B"/>
    <w:rsid w:val="005B2418"/>
    <w:rsid w:val="005B3580"/>
    <w:rsid w:val="005B4B2A"/>
    <w:rsid w:val="005B77DC"/>
    <w:rsid w:val="005E1B85"/>
    <w:rsid w:val="005F7FC5"/>
    <w:rsid w:val="00604576"/>
    <w:rsid w:val="0060589B"/>
    <w:rsid w:val="0060731E"/>
    <w:rsid w:val="00611471"/>
    <w:rsid w:val="00616139"/>
    <w:rsid w:val="00644A14"/>
    <w:rsid w:val="006516F4"/>
    <w:rsid w:val="0066550A"/>
    <w:rsid w:val="00673553"/>
    <w:rsid w:val="0067372B"/>
    <w:rsid w:val="00682F30"/>
    <w:rsid w:val="006855B9"/>
    <w:rsid w:val="00686317"/>
    <w:rsid w:val="00696D2A"/>
    <w:rsid w:val="006B1AB1"/>
    <w:rsid w:val="006B3DB3"/>
    <w:rsid w:val="006C4361"/>
    <w:rsid w:val="006C60F4"/>
    <w:rsid w:val="006E2D69"/>
    <w:rsid w:val="006F2B9A"/>
    <w:rsid w:val="006F67A8"/>
    <w:rsid w:val="00707385"/>
    <w:rsid w:val="007222BF"/>
    <w:rsid w:val="00724B69"/>
    <w:rsid w:val="007303EC"/>
    <w:rsid w:val="00731338"/>
    <w:rsid w:val="00732890"/>
    <w:rsid w:val="00732AC7"/>
    <w:rsid w:val="0075720F"/>
    <w:rsid w:val="00760370"/>
    <w:rsid w:val="00771570"/>
    <w:rsid w:val="0077513A"/>
    <w:rsid w:val="00777082"/>
    <w:rsid w:val="00780057"/>
    <w:rsid w:val="00783633"/>
    <w:rsid w:val="00786184"/>
    <w:rsid w:val="007A4703"/>
    <w:rsid w:val="007A6B8D"/>
    <w:rsid w:val="007B10E1"/>
    <w:rsid w:val="007B2994"/>
    <w:rsid w:val="007B3C3F"/>
    <w:rsid w:val="007C6DEF"/>
    <w:rsid w:val="007D1785"/>
    <w:rsid w:val="007D3B85"/>
    <w:rsid w:val="007D5EA1"/>
    <w:rsid w:val="007D6240"/>
    <w:rsid w:val="007E2968"/>
    <w:rsid w:val="007E3CC3"/>
    <w:rsid w:val="007E75F2"/>
    <w:rsid w:val="007E7B14"/>
    <w:rsid w:val="007F29B7"/>
    <w:rsid w:val="008010D0"/>
    <w:rsid w:val="00801E50"/>
    <w:rsid w:val="00803DAF"/>
    <w:rsid w:val="008062C3"/>
    <w:rsid w:val="00810207"/>
    <w:rsid w:val="00814DC6"/>
    <w:rsid w:val="0081616C"/>
    <w:rsid w:val="00820F09"/>
    <w:rsid w:val="008248BA"/>
    <w:rsid w:val="00826800"/>
    <w:rsid w:val="008310E8"/>
    <w:rsid w:val="00833654"/>
    <w:rsid w:val="00841BAA"/>
    <w:rsid w:val="0084587A"/>
    <w:rsid w:val="0084669B"/>
    <w:rsid w:val="00856FA0"/>
    <w:rsid w:val="0085795A"/>
    <w:rsid w:val="00876F8D"/>
    <w:rsid w:val="00881B5C"/>
    <w:rsid w:val="0088217D"/>
    <w:rsid w:val="008875C4"/>
    <w:rsid w:val="00896402"/>
    <w:rsid w:val="008A5069"/>
    <w:rsid w:val="008B0697"/>
    <w:rsid w:val="008B7439"/>
    <w:rsid w:val="008C5E7E"/>
    <w:rsid w:val="008C6D56"/>
    <w:rsid w:val="008E218D"/>
    <w:rsid w:val="008F46A9"/>
    <w:rsid w:val="008F6E85"/>
    <w:rsid w:val="00914B45"/>
    <w:rsid w:val="00920864"/>
    <w:rsid w:val="00920D28"/>
    <w:rsid w:val="00935D31"/>
    <w:rsid w:val="00950BDE"/>
    <w:rsid w:val="00950F66"/>
    <w:rsid w:val="00951C6B"/>
    <w:rsid w:val="00970A90"/>
    <w:rsid w:val="009714DF"/>
    <w:rsid w:val="009746A8"/>
    <w:rsid w:val="00982EE1"/>
    <w:rsid w:val="00985B33"/>
    <w:rsid w:val="0098757A"/>
    <w:rsid w:val="009A126A"/>
    <w:rsid w:val="009A292C"/>
    <w:rsid w:val="009A3B46"/>
    <w:rsid w:val="009A69CC"/>
    <w:rsid w:val="009C4545"/>
    <w:rsid w:val="009C4F98"/>
    <w:rsid w:val="009D028E"/>
    <w:rsid w:val="009D2517"/>
    <w:rsid w:val="009D5F83"/>
    <w:rsid w:val="009E36FF"/>
    <w:rsid w:val="009E4441"/>
    <w:rsid w:val="00A00258"/>
    <w:rsid w:val="00A01B04"/>
    <w:rsid w:val="00A0649F"/>
    <w:rsid w:val="00A12E67"/>
    <w:rsid w:val="00A131D7"/>
    <w:rsid w:val="00A15B30"/>
    <w:rsid w:val="00A4103A"/>
    <w:rsid w:val="00A4296B"/>
    <w:rsid w:val="00A503D5"/>
    <w:rsid w:val="00A50B85"/>
    <w:rsid w:val="00A561C2"/>
    <w:rsid w:val="00A60788"/>
    <w:rsid w:val="00A644B6"/>
    <w:rsid w:val="00A650B6"/>
    <w:rsid w:val="00A66F8E"/>
    <w:rsid w:val="00AA0B60"/>
    <w:rsid w:val="00AA4E34"/>
    <w:rsid w:val="00AB5C6C"/>
    <w:rsid w:val="00AB6674"/>
    <w:rsid w:val="00AD28F4"/>
    <w:rsid w:val="00AD6DBB"/>
    <w:rsid w:val="00AE3B5D"/>
    <w:rsid w:val="00AE585A"/>
    <w:rsid w:val="00AF627D"/>
    <w:rsid w:val="00B16FC2"/>
    <w:rsid w:val="00B173B0"/>
    <w:rsid w:val="00B174F2"/>
    <w:rsid w:val="00B20D97"/>
    <w:rsid w:val="00B22B20"/>
    <w:rsid w:val="00B32653"/>
    <w:rsid w:val="00B339DA"/>
    <w:rsid w:val="00B40980"/>
    <w:rsid w:val="00B62629"/>
    <w:rsid w:val="00B631FE"/>
    <w:rsid w:val="00B661CA"/>
    <w:rsid w:val="00B74871"/>
    <w:rsid w:val="00B90DCD"/>
    <w:rsid w:val="00B92547"/>
    <w:rsid w:val="00B94016"/>
    <w:rsid w:val="00BA6892"/>
    <w:rsid w:val="00BA7D34"/>
    <w:rsid w:val="00BB3BAC"/>
    <w:rsid w:val="00BC4963"/>
    <w:rsid w:val="00BC512D"/>
    <w:rsid w:val="00BD7942"/>
    <w:rsid w:val="00BE493C"/>
    <w:rsid w:val="00BF3869"/>
    <w:rsid w:val="00C052C1"/>
    <w:rsid w:val="00C05C9F"/>
    <w:rsid w:val="00C107E7"/>
    <w:rsid w:val="00C139CB"/>
    <w:rsid w:val="00C1500A"/>
    <w:rsid w:val="00C20C85"/>
    <w:rsid w:val="00C25237"/>
    <w:rsid w:val="00C36DC3"/>
    <w:rsid w:val="00C41991"/>
    <w:rsid w:val="00C45BD5"/>
    <w:rsid w:val="00C4764A"/>
    <w:rsid w:val="00C52884"/>
    <w:rsid w:val="00C54C53"/>
    <w:rsid w:val="00C57A64"/>
    <w:rsid w:val="00C71854"/>
    <w:rsid w:val="00C83084"/>
    <w:rsid w:val="00CA1C18"/>
    <w:rsid w:val="00CB3837"/>
    <w:rsid w:val="00CC0C24"/>
    <w:rsid w:val="00CC2FF4"/>
    <w:rsid w:val="00CD13EF"/>
    <w:rsid w:val="00CD1EED"/>
    <w:rsid w:val="00CD23B0"/>
    <w:rsid w:val="00CD41E7"/>
    <w:rsid w:val="00CD5B7F"/>
    <w:rsid w:val="00CD5E4C"/>
    <w:rsid w:val="00CF6CFC"/>
    <w:rsid w:val="00CF78A6"/>
    <w:rsid w:val="00D0719D"/>
    <w:rsid w:val="00D14F5E"/>
    <w:rsid w:val="00D156D6"/>
    <w:rsid w:val="00D1745F"/>
    <w:rsid w:val="00D20510"/>
    <w:rsid w:val="00D21D85"/>
    <w:rsid w:val="00D26BCF"/>
    <w:rsid w:val="00D35710"/>
    <w:rsid w:val="00D368AC"/>
    <w:rsid w:val="00D45B2A"/>
    <w:rsid w:val="00D47F26"/>
    <w:rsid w:val="00D67115"/>
    <w:rsid w:val="00D67535"/>
    <w:rsid w:val="00D8150F"/>
    <w:rsid w:val="00D81E74"/>
    <w:rsid w:val="00D84E43"/>
    <w:rsid w:val="00D86410"/>
    <w:rsid w:val="00D90051"/>
    <w:rsid w:val="00D9435F"/>
    <w:rsid w:val="00DA2508"/>
    <w:rsid w:val="00DB15A9"/>
    <w:rsid w:val="00DB2C55"/>
    <w:rsid w:val="00DB3426"/>
    <w:rsid w:val="00DC5356"/>
    <w:rsid w:val="00DD253D"/>
    <w:rsid w:val="00DF0544"/>
    <w:rsid w:val="00DF374D"/>
    <w:rsid w:val="00DF3EE5"/>
    <w:rsid w:val="00E02C2A"/>
    <w:rsid w:val="00E25D3C"/>
    <w:rsid w:val="00E301CD"/>
    <w:rsid w:val="00E33033"/>
    <w:rsid w:val="00E4057C"/>
    <w:rsid w:val="00E409B7"/>
    <w:rsid w:val="00E42660"/>
    <w:rsid w:val="00E42969"/>
    <w:rsid w:val="00E511DA"/>
    <w:rsid w:val="00E558FA"/>
    <w:rsid w:val="00E6619B"/>
    <w:rsid w:val="00E668DC"/>
    <w:rsid w:val="00E7439E"/>
    <w:rsid w:val="00E81502"/>
    <w:rsid w:val="00E9283D"/>
    <w:rsid w:val="00E97BAC"/>
    <w:rsid w:val="00EA3FC8"/>
    <w:rsid w:val="00EA7135"/>
    <w:rsid w:val="00EB2852"/>
    <w:rsid w:val="00ED6FA1"/>
    <w:rsid w:val="00ED7B45"/>
    <w:rsid w:val="00EE42A1"/>
    <w:rsid w:val="00EE67CD"/>
    <w:rsid w:val="00EF114E"/>
    <w:rsid w:val="00EF48EF"/>
    <w:rsid w:val="00F00492"/>
    <w:rsid w:val="00F0250C"/>
    <w:rsid w:val="00F05400"/>
    <w:rsid w:val="00F1283E"/>
    <w:rsid w:val="00F15399"/>
    <w:rsid w:val="00F2644E"/>
    <w:rsid w:val="00F45807"/>
    <w:rsid w:val="00F56749"/>
    <w:rsid w:val="00F60088"/>
    <w:rsid w:val="00F63875"/>
    <w:rsid w:val="00F80C26"/>
    <w:rsid w:val="00F81D9E"/>
    <w:rsid w:val="00F83145"/>
    <w:rsid w:val="00F87933"/>
    <w:rsid w:val="00F9563F"/>
    <w:rsid w:val="00FA004D"/>
    <w:rsid w:val="00FA27DD"/>
    <w:rsid w:val="00FA6CAB"/>
    <w:rsid w:val="00FB0DDB"/>
    <w:rsid w:val="00FB1276"/>
    <w:rsid w:val="00FB3B5B"/>
    <w:rsid w:val="00FC44EB"/>
    <w:rsid w:val="00FD0A80"/>
    <w:rsid w:val="00FD2107"/>
    <w:rsid w:val="00FD3653"/>
    <w:rsid w:val="00FD488F"/>
    <w:rsid w:val="00FD79A7"/>
    <w:rsid w:val="00FD7C9D"/>
    <w:rsid w:val="00FE7855"/>
    <w:rsid w:val="00FF61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2517"/>
    <w:pPr>
      <w:keepNext/>
      <w:keepLines/>
      <w:spacing w:before="360" w:after="0" w:line="240" w:lineRule="auto"/>
      <w:outlineLvl w:val="0"/>
    </w:pPr>
    <w:rPr>
      <w:rFonts w:ascii="Arial Mäori" w:eastAsiaTheme="majorEastAsia" w:hAnsi="Arial Mäori" w:cstheme="majorBidi"/>
      <w:b/>
      <w:bCs/>
      <w:sz w:val="24"/>
      <w:szCs w:val="28"/>
    </w:rPr>
  </w:style>
  <w:style w:type="paragraph" w:styleId="Heading2">
    <w:name w:val="heading 2"/>
    <w:basedOn w:val="Normal"/>
    <w:next w:val="Normal"/>
    <w:link w:val="Heading2Char"/>
    <w:uiPriority w:val="9"/>
    <w:qFormat/>
    <w:rsid w:val="009D2517"/>
    <w:pPr>
      <w:keepNext/>
      <w:keepLines/>
      <w:spacing w:before="360" w:after="0" w:line="240" w:lineRule="auto"/>
      <w:outlineLvl w:val="1"/>
    </w:pPr>
    <w:rPr>
      <w:rFonts w:ascii="Arial Mäori" w:eastAsiaTheme="majorEastAsia" w:hAnsi="Arial Mäori" w:cstheme="majorBidi"/>
      <w:b/>
      <w:bCs/>
      <w:szCs w:val="26"/>
    </w:rPr>
  </w:style>
  <w:style w:type="paragraph" w:styleId="Heading3">
    <w:name w:val="heading 3"/>
    <w:basedOn w:val="Normal"/>
    <w:next w:val="Normal"/>
    <w:link w:val="Heading3Char"/>
    <w:uiPriority w:val="9"/>
    <w:qFormat/>
    <w:rsid w:val="009D2517"/>
    <w:pPr>
      <w:keepNext/>
      <w:keepLines/>
      <w:spacing w:before="360" w:after="0" w:line="240" w:lineRule="auto"/>
      <w:outlineLvl w:val="2"/>
    </w:pPr>
    <w:rPr>
      <w:rFonts w:ascii="Arial Mäori" w:eastAsiaTheme="majorEastAsia" w:hAnsi="Arial Mäori"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517"/>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9D2517"/>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9D2517"/>
    <w:rPr>
      <w:rFonts w:ascii="Arial Mäori" w:eastAsiaTheme="majorEastAsia" w:hAnsi="Arial Mäori" w:cstheme="majorBidi"/>
      <w:bCs/>
      <w:i/>
    </w:rPr>
  </w:style>
  <w:style w:type="paragraph" w:styleId="ListParagraph">
    <w:name w:val="List Paragraph"/>
    <w:basedOn w:val="Normal"/>
    <w:link w:val="ListParagraphChar"/>
    <w:uiPriority w:val="34"/>
    <w:qFormat/>
    <w:rsid w:val="009D2517"/>
    <w:pPr>
      <w:spacing w:before="120" w:after="0" w:line="240" w:lineRule="auto"/>
      <w:ind w:left="720"/>
      <w:contextualSpacing/>
    </w:pPr>
    <w:rPr>
      <w:rFonts w:ascii="Arial Mäori" w:hAnsi="Arial Mäori"/>
    </w:rPr>
  </w:style>
  <w:style w:type="paragraph" w:styleId="TOC1">
    <w:name w:val="toc 1"/>
    <w:basedOn w:val="Normal"/>
    <w:next w:val="Normal"/>
    <w:autoRedefine/>
    <w:uiPriority w:val="39"/>
    <w:rsid w:val="00B90DCD"/>
    <w:pPr>
      <w:tabs>
        <w:tab w:val="right" w:leader="dot" w:pos="9030"/>
      </w:tabs>
      <w:spacing w:before="120" w:after="100" w:line="240" w:lineRule="auto"/>
    </w:pPr>
    <w:rPr>
      <w:rFonts w:ascii="Arial" w:hAnsi="Arial" w:cs="Arial"/>
      <w:b/>
      <w:noProof/>
    </w:rPr>
  </w:style>
  <w:style w:type="paragraph" w:styleId="TOC3">
    <w:name w:val="toc 3"/>
    <w:basedOn w:val="Normal"/>
    <w:next w:val="Normal"/>
    <w:autoRedefine/>
    <w:uiPriority w:val="39"/>
    <w:rsid w:val="009D2517"/>
    <w:pPr>
      <w:spacing w:before="120" w:after="100" w:line="240" w:lineRule="auto"/>
      <w:ind w:left="440"/>
    </w:pPr>
    <w:rPr>
      <w:rFonts w:ascii="Arial Mäori" w:hAnsi="Arial Mäori"/>
    </w:rPr>
  </w:style>
  <w:style w:type="character" w:styleId="Hyperlink">
    <w:name w:val="Hyperlink"/>
    <w:basedOn w:val="DefaultParagraphFont"/>
    <w:uiPriority w:val="99"/>
    <w:unhideWhenUsed/>
    <w:rsid w:val="009D2517"/>
    <w:rPr>
      <w:color w:val="0000FF" w:themeColor="hyperlink"/>
      <w:u w:val="single"/>
    </w:rPr>
  </w:style>
  <w:style w:type="paragraph" w:styleId="TOC2">
    <w:name w:val="toc 2"/>
    <w:basedOn w:val="Normal"/>
    <w:next w:val="Normal"/>
    <w:autoRedefine/>
    <w:uiPriority w:val="39"/>
    <w:rsid w:val="009D2517"/>
    <w:pPr>
      <w:spacing w:before="120" w:after="100" w:line="240" w:lineRule="auto"/>
      <w:ind w:left="220"/>
    </w:pPr>
    <w:rPr>
      <w:rFonts w:ascii="Arial Mäori" w:hAnsi="Arial Mäori"/>
    </w:rPr>
  </w:style>
  <w:style w:type="table" w:styleId="TableGrid">
    <w:name w:val="Table Grid"/>
    <w:basedOn w:val="TableNormal"/>
    <w:uiPriority w:val="59"/>
    <w:rsid w:val="007C6DEF"/>
    <w:pPr>
      <w:spacing w:after="0" w:line="240" w:lineRule="auto"/>
    </w:pPr>
    <w:rPr>
      <w:rFonts w:ascii="Verdana" w:eastAsia="Calibri" w:hAnsi="Verdan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6DEF"/>
    <w:rPr>
      <w:rFonts w:ascii="Arial Mäori" w:hAnsi="Arial Mäori"/>
    </w:rPr>
  </w:style>
  <w:style w:type="paragraph" w:customStyle="1" w:styleId="fileref">
    <w:name w:val="file ref"/>
    <w:basedOn w:val="Normal"/>
    <w:semiHidden/>
    <w:rsid w:val="007C6DEF"/>
    <w:pPr>
      <w:spacing w:before="120" w:after="120" w:line="240" w:lineRule="auto"/>
      <w:ind w:left="360" w:hanging="360"/>
    </w:pPr>
    <w:rPr>
      <w:rFonts w:ascii="Arial" w:hAnsi="Arial" w:cs="Arial"/>
      <w:color w:val="000000"/>
      <w:kern w:val="22"/>
    </w:rPr>
  </w:style>
  <w:style w:type="paragraph" w:customStyle="1" w:styleId="Bullets">
    <w:name w:val="Bullets"/>
    <w:basedOn w:val="Normal"/>
    <w:rsid w:val="00CC2FF4"/>
    <w:pPr>
      <w:keepLines/>
      <w:spacing w:after="120" w:line="280" w:lineRule="atLeast"/>
    </w:pPr>
    <w:rPr>
      <w:rFonts w:ascii="Garamond" w:eastAsia="Times New Roman" w:hAnsi="Garamond" w:cs="Times New Roman"/>
      <w:sz w:val="24"/>
      <w:szCs w:val="20"/>
    </w:rPr>
  </w:style>
  <w:style w:type="paragraph" w:customStyle="1" w:styleId="Recommendunderline">
    <w:name w:val="Recommend underline"/>
    <w:basedOn w:val="Normal"/>
    <w:rsid w:val="009C4545"/>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Default">
    <w:name w:val="Default"/>
    <w:rsid w:val="006B1AB1"/>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s,Footnote Text Char Char Char Char Char Cha"/>
    <w:basedOn w:val="Normal"/>
    <w:link w:val="FootnoteTextChar"/>
    <w:unhideWhenUsed/>
    <w:rsid w:val="00317855"/>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317855"/>
    <w:rPr>
      <w:sz w:val="20"/>
      <w:szCs w:val="20"/>
    </w:rPr>
  </w:style>
  <w:style w:type="character" w:styleId="FootnoteReference">
    <w:name w:val="footnote reference"/>
    <w:aliases w:val="4_G,ftref"/>
    <w:basedOn w:val="DefaultParagraphFont"/>
    <w:unhideWhenUsed/>
    <w:rsid w:val="00317855"/>
    <w:rPr>
      <w:vertAlign w:val="superscript"/>
    </w:rPr>
  </w:style>
  <w:style w:type="paragraph" w:styleId="Quote">
    <w:name w:val="Quote"/>
    <w:basedOn w:val="Normal"/>
    <w:next w:val="Normal"/>
    <w:link w:val="QuoteChar"/>
    <w:uiPriority w:val="29"/>
    <w:qFormat/>
    <w:rsid w:val="00604576"/>
    <w:rPr>
      <w:rFonts w:ascii="Calibri" w:eastAsia="Times New Roman" w:hAnsi="Calibri" w:cs="Times New Roman"/>
      <w:i/>
      <w:iCs/>
      <w:color w:val="000000" w:themeColor="text1"/>
      <w:lang w:val="en-US"/>
    </w:rPr>
  </w:style>
  <w:style w:type="character" w:customStyle="1" w:styleId="QuoteChar">
    <w:name w:val="Quote Char"/>
    <w:basedOn w:val="DefaultParagraphFont"/>
    <w:link w:val="Quote"/>
    <w:uiPriority w:val="29"/>
    <w:rsid w:val="00604576"/>
    <w:rPr>
      <w:rFonts w:ascii="Calibri" w:eastAsia="Times New Roman" w:hAnsi="Calibri" w:cs="Times New Roman"/>
      <w:i/>
      <w:iCs/>
      <w:color w:val="000000" w:themeColor="text1"/>
      <w:lang w:val="en-US"/>
    </w:rPr>
  </w:style>
  <w:style w:type="paragraph" w:styleId="BalloonText">
    <w:name w:val="Balloon Text"/>
    <w:basedOn w:val="Normal"/>
    <w:link w:val="BalloonTextChar"/>
    <w:uiPriority w:val="99"/>
    <w:semiHidden/>
    <w:unhideWhenUsed/>
    <w:rsid w:val="00DF0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44"/>
    <w:rPr>
      <w:rFonts w:ascii="Tahoma" w:hAnsi="Tahoma" w:cs="Tahoma"/>
      <w:sz w:val="16"/>
      <w:szCs w:val="16"/>
    </w:rPr>
  </w:style>
  <w:style w:type="character" w:customStyle="1" w:styleId="BodyTextChar">
    <w:name w:val="Body Text Char"/>
    <w:basedOn w:val="DefaultParagraphFont"/>
    <w:link w:val="BodyText"/>
    <w:rsid w:val="0084669B"/>
    <w:rPr>
      <w:rFonts w:ascii="Arial Mäori" w:hAnsi="Arial Mäori"/>
    </w:rPr>
  </w:style>
  <w:style w:type="paragraph" w:styleId="BodyText">
    <w:name w:val="Body Text"/>
    <w:basedOn w:val="Normal"/>
    <w:link w:val="BodyTextChar"/>
    <w:rsid w:val="0084669B"/>
    <w:pPr>
      <w:numPr>
        <w:numId w:val="11"/>
      </w:numPr>
      <w:spacing w:before="240" w:after="0" w:line="240" w:lineRule="auto"/>
    </w:pPr>
    <w:rPr>
      <w:rFonts w:ascii="Arial Mäori" w:hAnsi="Arial Mäori"/>
    </w:rPr>
  </w:style>
  <w:style w:type="character" w:customStyle="1" w:styleId="BodyTextChar1">
    <w:name w:val="Body Text Char1"/>
    <w:basedOn w:val="DefaultParagraphFont"/>
    <w:uiPriority w:val="99"/>
    <w:semiHidden/>
    <w:rsid w:val="0084669B"/>
  </w:style>
  <w:style w:type="numbering" w:customStyle="1" w:styleId="BodyList">
    <w:name w:val="Body List"/>
    <w:basedOn w:val="NoList"/>
    <w:rsid w:val="0084669B"/>
    <w:pPr>
      <w:numPr>
        <w:numId w:val="11"/>
      </w:numPr>
    </w:pPr>
  </w:style>
  <w:style w:type="paragraph" w:customStyle="1" w:styleId="RecNumbering">
    <w:name w:val="Rec Numbering"/>
    <w:basedOn w:val="Normal"/>
    <w:rsid w:val="0084669B"/>
    <w:pPr>
      <w:numPr>
        <w:numId w:val="10"/>
      </w:numPr>
      <w:spacing w:before="240" w:after="0" w:line="240" w:lineRule="auto"/>
    </w:pPr>
    <w:rPr>
      <w:rFonts w:ascii="Arial" w:eastAsia="Times New Roman" w:hAnsi="Arial" w:cs="Times New Roman"/>
      <w:szCs w:val="20"/>
    </w:rPr>
  </w:style>
  <w:style w:type="paragraph" w:styleId="Header">
    <w:name w:val="header"/>
    <w:basedOn w:val="Normal"/>
    <w:link w:val="HeaderChar"/>
    <w:uiPriority w:val="99"/>
    <w:rsid w:val="0084669B"/>
    <w:pPr>
      <w:tabs>
        <w:tab w:val="center" w:pos="4153"/>
        <w:tab w:val="right" w:pos="8306"/>
      </w:tabs>
      <w:spacing w:before="360" w:after="0" w:line="240" w:lineRule="auto"/>
      <w:jc w:val="both"/>
    </w:pPr>
    <w:rPr>
      <w:rFonts w:ascii="Arial Mäori" w:eastAsia="Times New Roman" w:hAnsi="Arial Mäori" w:cs="Times New Roman"/>
      <w:b/>
      <w:caps/>
      <w:sz w:val="24"/>
      <w:szCs w:val="28"/>
    </w:rPr>
  </w:style>
  <w:style w:type="character" w:customStyle="1" w:styleId="HeaderChar">
    <w:name w:val="Header Char"/>
    <w:basedOn w:val="DefaultParagraphFont"/>
    <w:link w:val="Header"/>
    <w:uiPriority w:val="99"/>
    <w:rsid w:val="0084669B"/>
    <w:rPr>
      <w:rFonts w:ascii="Arial Mäori" w:eastAsia="Times New Roman" w:hAnsi="Arial Mäori" w:cs="Times New Roman"/>
      <w:b/>
      <w:caps/>
      <w:sz w:val="24"/>
      <w:szCs w:val="28"/>
    </w:rPr>
  </w:style>
  <w:style w:type="paragraph" w:customStyle="1" w:styleId="BodyTextlevel2">
    <w:name w:val="Body Text level 2"/>
    <w:basedOn w:val="BodyText"/>
    <w:qFormat/>
    <w:rsid w:val="0084669B"/>
    <w:pPr>
      <w:numPr>
        <w:ilvl w:val="1"/>
      </w:numPr>
      <w:tabs>
        <w:tab w:val="clear" w:pos="566"/>
      </w:tabs>
      <w:ind w:left="1440" w:hanging="360"/>
    </w:pPr>
  </w:style>
  <w:style w:type="paragraph" w:customStyle="1" w:styleId="RecNumbering2">
    <w:name w:val="Rec Numbering 2"/>
    <w:basedOn w:val="RecNumbering"/>
    <w:qFormat/>
    <w:rsid w:val="0084669B"/>
    <w:pPr>
      <w:numPr>
        <w:ilvl w:val="1"/>
      </w:numPr>
    </w:pPr>
  </w:style>
  <w:style w:type="paragraph" w:styleId="PlainText">
    <w:name w:val="Plain Text"/>
    <w:basedOn w:val="Normal"/>
    <w:link w:val="PlainTextChar"/>
    <w:uiPriority w:val="99"/>
    <w:rsid w:val="0084669B"/>
    <w:pPr>
      <w:spacing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uiPriority w:val="99"/>
    <w:rsid w:val="0084669B"/>
    <w:rPr>
      <w:rFonts w:ascii="Courier New" w:eastAsia="Times New Roman" w:hAnsi="Courier New" w:cs="Courier New"/>
      <w:sz w:val="20"/>
      <w:szCs w:val="20"/>
      <w:lang w:val="en-AU"/>
    </w:rPr>
  </w:style>
  <w:style w:type="paragraph" w:styleId="CommentText">
    <w:name w:val="annotation text"/>
    <w:basedOn w:val="Normal"/>
    <w:link w:val="CommentTextChar"/>
    <w:uiPriority w:val="99"/>
    <w:unhideWhenUsed/>
    <w:rsid w:val="0084669B"/>
    <w:pPr>
      <w:spacing w:after="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4669B"/>
    <w:rPr>
      <w:rFonts w:ascii="Arial" w:eastAsia="Times New Roman" w:hAnsi="Arial" w:cs="Times New Roman"/>
      <w:sz w:val="20"/>
      <w:szCs w:val="20"/>
    </w:rPr>
  </w:style>
  <w:style w:type="paragraph" w:styleId="Footer">
    <w:name w:val="footer"/>
    <w:basedOn w:val="Normal"/>
    <w:link w:val="FooterChar"/>
    <w:uiPriority w:val="99"/>
    <w:unhideWhenUsed/>
    <w:rsid w:val="00556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BD"/>
  </w:style>
  <w:style w:type="character" w:styleId="Strong">
    <w:name w:val="Strong"/>
    <w:basedOn w:val="DefaultParagraphFont"/>
    <w:uiPriority w:val="22"/>
    <w:qFormat/>
    <w:rsid w:val="00DB3426"/>
    <w:rPr>
      <w:b/>
      <w:bCs/>
    </w:rPr>
  </w:style>
  <w:style w:type="paragraph" w:customStyle="1" w:styleId="ox-1c51c80ea2-msonormal">
    <w:name w:val="ox-1c51c80ea2-msonormal"/>
    <w:basedOn w:val="Normal"/>
    <w:rsid w:val="00EE67CD"/>
    <w:pPr>
      <w:spacing w:after="150" w:line="240" w:lineRule="auto"/>
    </w:pPr>
    <w:rPr>
      <w:rFonts w:ascii="Times New Roman" w:eastAsia="Times New Roman" w:hAnsi="Times New Roman" w:cs="Times New Roman"/>
      <w:sz w:val="24"/>
      <w:szCs w:val="24"/>
      <w:lang w:eastAsia="en-NZ"/>
    </w:rPr>
  </w:style>
  <w:style w:type="paragraph" w:customStyle="1" w:styleId="AppendixHeading">
    <w:name w:val="Appendix Heading"/>
    <w:basedOn w:val="Heading1"/>
    <w:rsid w:val="003D193F"/>
    <w:pPr>
      <w:keepLines w:val="0"/>
      <w:spacing w:before="0" w:after="1000"/>
    </w:pPr>
    <w:rPr>
      <w:rFonts w:ascii="Century Gothic" w:eastAsia="Times New Roman" w:hAnsi="Century Gothic" w:cs="Times New Roman"/>
      <w:bCs w:val="0"/>
      <w:szCs w:val="24"/>
    </w:rPr>
  </w:style>
  <w:style w:type="paragraph" w:customStyle="1" w:styleId="RecomendHeading">
    <w:name w:val="Recomend Heading"/>
    <w:basedOn w:val="Heading1"/>
    <w:rsid w:val="003D193F"/>
    <w:pPr>
      <w:keepLines w:val="0"/>
      <w:shd w:val="clear" w:color="auto" w:fill="000000"/>
      <w:spacing w:before="120"/>
    </w:pPr>
    <w:rPr>
      <w:rFonts w:ascii="Century Gothic" w:eastAsia="Times New Roman" w:hAnsi="Century Gothic" w:cs="Times New Roman"/>
      <w:bCs w:val="0"/>
      <w:szCs w:val="24"/>
    </w:rPr>
  </w:style>
  <w:style w:type="paragraph" w:customStyle="1" w:styleId="Recommendation">
    <w:name w:val="Recommendation"/>
    <w:basedOn w:val="Normal"/>
    <w:rsid w:val="003D193F"/>
    <w:pPr>
      <w:pBdr>
        <w:bottom w:val="single" w:sz="6" w:space="4" w:color="auto"/>
      </w:pBdr>
      <w:spacing w:before="120" w:after="120" w:line="280" w:lineRule="atLeast"/>
    </w:pPr>
    <w:rPr>
      <w:rFonts w:ascii="Garamond" w:eastAsia="Times New Roman" w:hAnsi="Garamond" w:cs="Times New Roman"/>
      <w:sz w:val="24"/>
      <w:szCs w:val="20"/>
    </w:rPr>
  </w:style>
  <w:style w:type="paragraph" w:customStyle="1" w:styleId="Titlepage2">
    <w:name w:val="Title page 2"/>
    <w:basedOn w:val="Title"/>
    <w:rsid w:val="003D193F"/>
    <w:pPr>
      <w:pBdr>
        <w:bottom w:val="none" w:sz="0" w:space="0" w:color="auto"/>
      </w:pBdr>
      <w:spacing w:after="1000"/>
      <w:contextualSpacing w:val="0"/>
      <w:outlineLvl w:val="0"/>
    </w:pPr>
    <w:rPr>
      <w:rFonts w:ascii="Century Gothic" w:eastAsia="Times New Roman" w:hAnsi="Century Gothic" w:cs="Times New Roman"/>
      <w:b/>
      <w:color w:val="auto"/>
      <w:spacing w:val="0"/>
      <w:kern w:val="0"/>
      <w:sz w:val="36"/>
      <w:szCs w:val="20"/>
    </w:rPr>
  </w:style>
  <w:style w:type="paragraph" w:styleId="Title">
    <w:name w:val="Title"/>
    <w:basedOn w:val="Normal"/>
    <w:next w:val="Normal"/>
    <w:link w:val="TitleChar"/>
    <w:uiPriority w:val="10"/>
    <w:qFormat/>
    <w:rsid w:val="003D1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93F"/>
    <w:rPr>
      <w:rFonts w:asciiTheme="majorHAnsi" w:eastAsiaTheme="majorEastAsia" w:hAnsiTheme="majorHAnsi" w:cstheme="majorBidi"/>
      <w:color w:val="17365D" w:themeColor="text2" w:themeShade="BF"/>
      <w:spacing w:val="5"/>
      <w:kern w:val="28"/>
      <w:sz w:val="52"/>
      <w:szCs w:val="52"/>
    </w:rPr>
  </w:style>
  <w:style w:type="paragraph" w:customStyle="1" w:styleId="RecommendHeading">
    <w:name w:val="Recommend Heading"/>
    <w:basedOn w:val="Heading1"/>
    <w:next w:val="Recommendunderline"/>
    <w:rsid w:val="0081616C"/>
    <w:pPr>
      <w:keepLines w:val="0"/>
      <w:shd w:val="clear" w:color="auto" w:fill="000000"/>
      <w:spacing w:before="120"/>
    </w:pPr>
    <w:rPr>
      <w:rFonts w:ascii="Century Gothic" w:eastAsia="Times New Roman" w:hAnsi="Century Gothic" w:cs="Times New Roman"/>
      <w:bCs w:val="0"/>
      <w:szCs w:val="24"/>
    </w:rPr>
  </w:style>
  <w:style w:type="paragraph" w:styleId="Subtitle">
    <w:name w:val="Subtitle"/>
    <w:basedOn w:val="Normal"/>
    <w:next w:val="Normal"/>
    <w:link w:val="SubtitleChar"/>
    <w:uiPriority w:val="11"/>
    <w:qFormat/>
    <w:rsid w:val="007E29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2968"/>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037CC"/>
    <w:rPr>
      <w:i/>
      <w:iCs/>
    </w:rPr>
  </w:style>
  <w:style w:type="paragraph" w:customStyle="1" w:styleId="a">
    <w:name w:val="."/>
    <w:basedOn w:val="Normal"/>
    <w:rsid w:val="00FE7855"/>
    <w:pPr>
      <w:suppressAutoHyphens/>
      <w:spacing w:after="0" w:line="240" w:lineRule="auto"/>
      <w:ind w:firstLine="284"/>
      <w:jc w:val="both"/>
    </w:pPr>
    <w:rPr>
      <w:rFonts w:ascii="Times New Roman" w:eastAsia="Times New Roman" w:hAnsi="Times New Roman" w:cs="Times New Roman"/>
      <w:sz w:val="24"/>
      <w:szCs w:val="20"/>
    </w:rPr>
  </w:style>
  <w:style w:type="paragraph" w:customStyle="1" w:styleId="BeginningOfDay">
    <w:name w:val="BeginningOfDay"/>
    <w:basedOn w:val="Normal"/>
    <w:rsid w:val="00FE7855"/>
    <w:pPr>
      <w:keepNext/>
      <w:keepLines/>
      <w:suppressAutoHyphens/>
      <w:spacing w:before="240" w:after="120" w:line="240" w:lineRule="auto"/>
      <w:jc w:val="center"/>
    </w:pPr>
    <w:rPr>
      <w:rFonts w:ascii="Times New Roman Bold" w:eastAsia="Times New Roman" w:hAnsi="Times New Roman Bold" w:cs="Times New Roman"/>
      <w:b/>
      <w:caps/>
      <w:sz w:val="24"/>
      <w:szCs w:val="20"/>
    </w:rPr>
  </w:style>
  <w:style w:type="character" w:customStyle="1" w:styleId="TimeData">
    <w:name w:val="Time.Data"/>
    <w:basedOn w:val="DefaultParagraphFont"/>
    <w:rsid w:val="00FE7855"/>
    <w:rPr>
      <w:rFonts w:ascii="Times New Roman" w:hAnsi="Times New Roman"/>
      <w:vanish/>
      <w:color w:val="0000FF"/>
      <w:w w:val="100"/>
      <w:sz w:val="20"/>
      <w:effect w:val="none"/>
    </w:rPr>
  </w:style>
  <w:style w:type="character" w:customStyle="1" w:styleId="DebateName">
    <w:name w:val="DebateName"/>
    <w:basedOn w:val="DefaultParagraphFont"/>
    <w:rsid w:val="00FE7855"/>
    <w:rPr>
      <w:rFonts w:ascii="Times New Roman" w:hAnsi="Times New Roman"/>
      <w:w w:val="100"/>
      <w:sz w:val="24"/>
      <w:effect w:val="none"/>
    </w:rPr>
  </w:style>
  <w:style w:type="paragraph" w:customStyle="1" w:styleId="Debate">
    <w:name w:val="Debate"/>
    <w:basedOn w:val="a"/>
    <w:next w:val="a"/>
    <w:rsid w:val="00FE7855"/>
    <w:pPr>
      <w:keepNext/>
      <w:keepLines/>
      <w:spacing w:before="180"/>
      <w:ind w:firstLine="0"/>
      <w:jc w:val="center"/>
      <w:outlineLvl w:val="0"/>
    </w:pPr>
    <w:rPr>
      <w:rFonts w:ascii="Times New Roman Bold" w:hAnsi="Times New Roman Bold"/>
      <w:b/>
      <w:caps/>
    </w:rPr>
  </w:style>
  <w:style w:type="character" w:customStyle="1" w:styleId="Heading">
    <w:name w:val="Heading"/>
    <w:basedOn w:val="DefaultParagraphFont"/>
    <w:rsid w:val="00FE7855"/>
    <w:rPr>
      <w:rFonts w:ascii="Times New Roman" w:hAnsi="Times New Roman"/>
      <w:w w:val="100"/>
      <w:sz w:val="24"/>
      <w:effect w:val="none"/>
    </w:rPr>
  </w:style>
  <w:style w:type="paragraph" w:customStyle="1" w:styleId="Speech">
    <w:name w:val="Speech"/>
    <w:basedOn w:val="a"/>
    <w:next w:val="a"/>
    <w:rsid w:val="00FE7855"/>
  </w:style>
  <w:style w:type="paragraph" w:customStyle="1" w:styleId="SubDebate">
    <w:name w:val="SubDebate"/>
    <w:basedOn w:val="a"/>
    <w:next w:val="a"/>
    <w:link w:val="SubDebateChar"/>
    <w:rsid w:val="00FE7855"/>
    <w:pPr>
      <w:keepNext/>
      <w:keepLines/>
      <w:spacing w:before="60" w:after="60"/>
      <w:ind w:firstLine="0"/>
      <w:jc w:val="center"/>
      <w:outlineLvl w:val="1"/>
    </w:pPr>
    <w:rPr>
      <w:rFonts w:ascii="Times New Roman Bold" w:hAnsi="Times New Roman Bold"/>
      <w:b/>
    </w:rPr>
  </w:style>
  <w:style w:type="character" w:customStyle="1" w:styleId="DSubheading">
    <w:name w:val="DSubheading"/>
    <w:basedOn w:val="DefaultParagraphFont"/>
    <w:rsid w:val="00FE7855"/>
  </w:style>
  <w:style w:type="character" w:customStyle="1" w:styleId="ProformaID">
    <w:name w:val="ProformaID"/>
    <w:basedOn w:val="DefaultParagraphFont"/>
    <w:rsid w:val="00FE7855"/>
    <w:rPr>
      <w:rFonts w:ascii="Times New Roman" w:hAnsi="Times New Roman"/>
      <w:vanish/>
      <w:color w:val="0000FF"/>
      <w:w w:val="100"/>
      <w:sz w:val="20"/>
      <w:effect w:val="none"/>
    </w:rPr>
  </w:style>
  <w:style w:type="character" w:customStyle="1" w:styleId="IndexName">
    <w:name w:val="Index.Name"/>
    <w:basedOn w:val="DefaultParagraphFont"/>
    <w:rsid w:val="00FE7855"/>
    <w:rPr>
      <w:rFonts w:ascii="Times New Roman" w:hAnsi="Times New Roman"/>
      <w:vanish/>
      <w:color w:val="0000FF"/>
      <w:w w:val="100"/>
      <w:sz w:val="20"/>
      <w:effect w:val="none"/>
    </w:rPr>
  </w:style>
  <w:style w:type="character" w:customStyle="1" w:styleId="Name">
    <w:name w:val="Name"/>
    <w:basedOn w:val="DefaultParagraphFont"/>
    <w:rsid w:val="00FE7855"/>
    <w:rPr>
      <w:rFonts w:ascii="Times New Roman" w:hAnsi="Times New Roman"/>
      <w:b/>
      <w:color w:val="FF0000"/>
      <w:w w:val="100"/>
      <w:sz w:val="24"/>
      <w:effect w:val="none"/>
    </w:rPr>
  </w:style>
  <w:style w:type="character" w:customStyle="1" w:styleId="NameData">
    <w:name w:val="Name.Data"/>
    <w:basedOn w:val="DefaultParagraphFont"/>
    <w:rsid w:val="00FE7855"/>
    <w:rPr>
      <w:rFonts w:ascii="Times New Roman" w:hAnsi="Times New Roman"/>
      <w:vanish/>
      <w:color w:val="0000FF"/>
      <w:w w:val="100"/>
      <w:sz w:val="20"/>
      <w:effect w:val="none"/>
    </w:rPr>
  </w:style>
  <w:style w:type="character" w:customStyle="1" w:styleId="NameIDData">
    <w:name w:val="NameID.Data"/>
    <w:basedOn w:val="DefaultParagraphFont"/>
    <w:rsid w:val="00FE7855"/>
    <w:rPr>
      <w:rFonts w:ascii="Times New Roman" w:hAnsi="Times New Roman"/>
      <w:vanish/>
      <w:color w:val="0000FF"/>
      <w:w w:val="100"/>
      <w:sz w:val="20"/>
      <w:effect w:val="none"/>
    </w:rPr>
  </w:style>
  <w:style w:type="paragraph" w:customStyle="1" w:styleId="QOA">
    <w:name w:val="QOA"/>
    <w:basedOn w:val="Debate"/>
    <w:next w:val="a"/>
    <w:rsid w:val="00FE7855"/>
  </w:style>
  <w:style w:type="paragraph" w:customStyle="1" w:styleId="SubsQuestion">
    <w:name w:val="SubsQuestion"/>
    <w:basedOn w:val="Speech"/>
    <w:next w:val="a"/>
    <w:rsid w:val="00FE7855"/>
  </w:style>
  <w:style w:type="character" w:customStyle="1" w:styleId="QTypeHeading">
    <w:name w:val="QTypeHeading"/>
    <w:basedOn w:val="Heading"/>
    <w:rsid w:val="00FE7855"/>
    <w:rPr>
      <w:rFonts w:ascii="Times New Roman" w:hAnsi="Times New Roman"/>
      <w:w w:val="100"/>
      <w:sz w:val="21"/>
      <w:effect w:val="none"/>
    </w:rPr>
  </w:style>
  <w:style w:type="paragraph" w:customStyle="1" w:styleId="QType">
    <w:name w:val="QType"/>
    <w:basedOn w:val="Debate"/>
    <w:rsid w:val="00FE7855"/>
    <w:pPr>
      <w:spacing w:before="120" w:after="120"/>
      <w:outlineLvl w:val="1"/>
    </w:pPr>
    <w:rPr>
      <w:sz w:val="21"/>
    </w:rPr>
  </w:style>
  <w:style w:type="paragraph" w:customStyle="1" w:styleId="QSubjectHeading">
    <w:name w:val="QSubject Heading"/>
    <w:basedOn w:val="SubDebate"/>
    <w:next w:val="a"/>
    <w:rsid w:val="00FE7855"/>
    <w:pPr>
      <w:outlineLvl w:val="2"/>
    </w:pPr>
  </w:style>
  <w:style w:type="character" w:customStyle="1" w:styleId="Portfolio">
    <w:name w:val="Portfolio"/>
    <w:basedOn w:val="DefaultParagraphFont"/>
    <w:rsid w:val="00FE7855"/>
    <w:rPr>
      <w:rFonts w:ascii="Times New Roman" w:hAnsi="Times New Roman"/>
      <w:vanish/>
      <w:color w:val="0000FF"/>
      <w:w w:val="100"/>
      <w:sz w:val="20"/>
      <w:effect w:val="none"/>
    </w:rPr>
  </w:style>
  <w:style w:type="character" w:customStyle="1" w:styleId="QSubheading">
    <w:name w:val="QSubheading"/>
    <w:basedOn w:val="DefaultParagraphFont"/>
    <w:rsid w:val="00FE7855"/>
    <w:rPr>
      <w:rFonts w:ascii="Times New Roman" w:hAnsi="Times New Roman"/>
      <w:w w:val="100"/>
      <w:sz w:val="24"/>
      <w:effect w:val="none"/>
    </w:rPr>
  </w:style>
  <w:style w:type="character" w:customStyle="1" w:styleId="QuestionMinister">
    <w:name w:val="Question Minister"/>
    <w:rsid w:val="00FE7855"/>
    <w:rPr>
      <w:b/>
      <w:bCs/>
    </w:rPr>
  </w:style>
  <w:style w:type="paragraph" w:customStyle="1" w:styleId="IndentMarginalone">
    <w:name w:val="Indent Margin alone"/>
    <w:basedOn w:val="Normal"/>
    <w:next w:val="a"/>
    <w:rsid w:val="00FE7855"/>
    <w:pPr>
      <w:suppressAutoHyphens/>
      <w:spacing w:before="120" w:after="120" w:line="240" w:lineRule="auto"/>
      <w:ind w:firstLine="284"/>
      <w:jc w:val="both"/>
    </w:pPr>
    <w:rPr>
      <w:rFonts w:ascii="Times New Roman" w:eastAsia="Times New Roman" w:hAnsi="Times New Roman" w:cs="Times New Roman"/>
      <w:sz w:val="24"/>
      <w:szCs w:val="20"/>
    </w:rPr>
  </w:style>
  <w:style w:type="character" w:customStyle="1" w:styleId="SpeechBold">
    <w:name w:val="Speech + Bold"/>
    <w:basedOn w:val="DefaultParagraphFont"/>
    <w:rsid w:val="00FE7855"/>
    <w:rPr>
      <w:rFonts w:ascii="Times New Roman Bold" w:hAnsi="Times New Roman Bold"/>
      <w:b/>
      <w:szCs w:val="24"/>
    </w:rPr>
  </w:style>
  <w:style w:type="paragraph" w:customStyle="1" w:styleId="SupQuestion">
    <w:name w:val="SupQuestion"/>
    <w:basedOn w:val="Speech"/>
    <w:next w:val="a"/>
    <w:rsid w:val="00FE7855"/>
  </w:style>
  <w:style w:type="paragraph" w:customStyle="1" w:styleId="SupAnswer">
    <w:name w:val="SupAnswer"/>
    <w:basedOn w:val="Speech"/>
    <w:next w:val="a"/>
    <w:rsid w:val="00FE7855"/>
  </w:style>
  <w:style w:type="paragraph" w:customStyle="1" w:styleId="QSubjectheadingalone">
    <w:name w:val="QSubject heading alone"/>
    <w:basedOn w:val="QSubjectHeading"/>
    <w:next w:val="a"/>
    <w:rsid w:val="00FE7855"/>
    <w:pPr>
      <w:spacing w:before="180"/>
    </w:pPr>
  </w:style>
  <w:style w:type="paragraph" w:customStyle="1" w:styleId="SubsAnswer">
    <w:name w:val="SubsAnswer"/>
    <w:basedOn w:val="Speech"/>
    <w:next w:val="a"/>
    <w:rsid w:val="00FE7855"/>
  </w:style>
  <w:style w:type="paragraph" w:customStyle="1" w:styleId="Interjection">
    <w:name w:val="Interjection"/>
    <w:basedOn w:val="a"/>
    <w:next w:val="a"/>
    <w:rsid w:val="00FE7855"/>
  </w:style>
  <w:style w:type="character" w:styleId="CommentReference">
    <w:name w:val="annotation reference"/>
    <w:basedOn w:val="DefaultParagraphFont"/>
    <w:uiPriority w:val="99"/>
    <w:semiHidden/>
    <w:unhideWhenUsed/>
    <w:rsid w:val="00FE7855"/>
    <w:rPr>
      <w:sz w:val="16"/>
      <w:szCs w:val="16"/>
    </w:rPr>
  </w:style>
  <w:style w:type="paragraph" w:styleId="CommentSubject">
    <w:name w:val="annotation subject"/>
    <w:basedOn w:val="CommentText"/>
    <w:next w:val="CommentText"/>
    <w:link w:val="CommentSubjectChar"/>
    <w:uiPriority w:val="99"/>
    <w:semiHidden/>
    <w:unhideWhenUsed/>
    <w:rsid w:val="00FE7855"/>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7855"/>
    <w:rPr>
      <w:rFonts w:ascii="Arial" w:eastAsia="Times New Roman" w:hAnsi="Arial" w:cs="Times New Roman"/>
      <w:b/>
      <w:bCs/>
      <w:sz w:val="20"/>
      <w:szCs w:val="20"/>
    </w:rPr>
  </w:style>
  <w:style w:type="paragraph" w:styleId="Revision">
    <w:name w:val="Revision"/>
    <w:hidden/>
    <w:uiPriority w:val="99"/>
    <w:semiHidden/>
    <w:rsid w:val="00FE7855"/>
    <w:pPr>
      <w:spacing w:after="0" w:line="240" w:lineRule="auto"/>
    </w:pPr>
  </w:style>
  <w:style w:type="paragraph" w:customStyle="1" w:styleId="DontPublish">
    <w:name w:val="DontPublish"/>
    <w:basedOn w:val="a"/>
    <w:next w:val="a"/>
    <w:rsid w:val="00FE7855"/>
    <w:pPr>
      <w:pBdr>
        <w:top w:val="single" w:sz="8" w:space="1" w:color="auto"/>
        <w:left w:val="single" w:sz="8" w:space="4" w:color="auto"/>
        <w:bottom w:val="single" w:sz="8" w:space="1" w:color="auto"/>
        <w:right w:val="single" w:sz="8" w:space="4" w:color="auto"/>
      </w:pBdr>
      <w:shd w:val="pct15" w:color="auto" w:fill="FFFFFF"/>
    </w:pPr>
    <w:rPr>
      <w:color w:val="FF0000"/>
    </w:rPr>
  </w:style>
  <w:style w:type="character" w:customStyle="1" w:styleId="SubsAnswerBold">
    <w:name w:val="SubsAnswer + Bold"/>
    <w:basedOn w:val="DefaultParagraphFont"/>
    <w:rsid w:val="00FE7855"/>
    <w:rPr>
      <w:rFonts w:ascii="Times New Roman" w:hAnsi="Times New Roman"/>
      <w:b/>
      <w:bCs/>
      <w:w w:val="100"/>
      <w:sz w:val="24"/>
      <w:effect w:val="none"/>
    </w:rPr>
  </w:style>
  <w:style w:type="paragraph" w:customStyle="1" w:styleId="ContinueSpeech">
    <w:name w:val="ContinueSpeech"/>
    <w:basedOn w:val="a"/>
    <w:next w:val="a"/>
    <w:rsid w:val="00FE7855"/>
  </w:style>
  <w:style w:type="paragraph" w:customStyle="1" w:styleId="CentredEndingBold">
    <w:name w:val="CentredEndingBold"/>
    <w:basedOn w:val="Normal"/>
    <w:next w:val="a"/>
    <w:rsid w:val="00FE7855"/>
    <w:pPr>
      <w:suppressAutoHyphens/>
      <w:spacing w:before="120" w:after="120" w:line="240" w:lineRule="auto"/>
      <w:jc w:val="center"/>
    </w:pPr>
    <w:rPr>
      <w:rFonts w:ascii="Times New Roman Bold" w:eastAsia="Times New Roman" w:hAnsi="Times New Roman Bold" w:cs="Times New Roman"/>
      <w:b/>
      <w:sz w:val="24"/>
      <w:szCs w:val="20"/>
    </w:rPr>
  </w:style>
  <w:style w:type="paragraph" w:customStyle="1" w:styleId="BillDebate">
    <w:name w:val="BillDebate"/>
    <w:basedOn w:val="Normal"/>
    <w:next w:val="a"/>
    <w:rsid w:val="00FE7855"/>
    <w:pPr>
      <w:keepNext/>
      <w:keepLines/>
      <w:suppressAutoHyphens/>
      <w:spacing w:before="180" w:after="0" w:line="240" w:lineRule="auto"/>
      <w:jc w:val="center"/>
      <w:outlineLvl w:val="0"/>
    </w:pPr>
    <w:rPr>
      <w:rFonts w:ascii="Times New Roman Bold" w:eastAsia="Times New Roman" w:hAnsi="Times New Roman Bold" w:cs="Times New Roman"/>
      <w:b/>
      <w:caps/>
      <w:sz w:val="24"/>
      <w:szCs w:val="20"/>
    </w:rPr>
  </w:style>
  <w:style w:type="character" w:customStyle="1" w:styleId="BillName">
    <w:name w:val="BillName"/>
    <w:basedOn w:val="DefaultParagraphFont"/>
    <w:rsid w:val="00FE7855"/>
    <w:rPr>
      <w:rFonts w:ascii="Times New Roman" w:hAnsi="Times New Roman"/>
      <w:w w:val="100"/>
      <w:sz w:val="24"/>
      <w:effect w:val="none"/>
    </w:rPr>
  </w:style>
  <w:style w:type="character" w:customStyle="1" w:styleId="SubDebateChar">
    <w:name w:val="SubDebate Char"/>
    <w:basedOn w:val="DefaultParagraphFont"/>
    <w:link w:val="SubDebate"/>
    <w:rsid w:val="00FE7855"/>
    <w:rPr>
      <w:rFonts w:ascii="Times New Roman Bold" w:eastAsia="Times New Roman" w:hAnsi="Times New Roman Bold" w:cs="Times New Roman"/>
      <w:b/>
      <w:sz w:val="24"/>
      <w:szCs w:val="20"/>
    </w:rPr>
  </w:style>
  <w:style w:type="paragraph" w:customStyle="1" w:styleId="VoteCount">
    <w:name w:val="VoteCount"/>
    <w:basedOn w:val="Normal"/>
    <w:next w:val="Normal"/>
    <w:rsid w:val="00FE7855"/>
    <w:pPr>
      <w:keepNext/>
      <w:keepLines/>
      <w:suppressAutoHyphens/>
      <w:spacing w:before="120" w:after="0" w:line="240" w:lineRule="auto"/>
      <w:jc w:val="center"/>
    </w:pPr>
    <w:rPr>
      <w:rFonts w:ascii="Times New Roman Bold" w:eastAsia="Times New Roman" w:hAnsi="Times New Roman Bold" w:cs="Times New Roman"/>
      <w:b/>
      <w:sz w:val="24"/>
      <w:szCs w:val="20"/>
    </w:rPr>
  </w:style>
  <w:style w:type="paragraph" w:customStyle="1" w:styleId="VoteReason">
    <w:name w:val="VoteReason"/>
    <w:basedOn w:val="Normal"/>
    <w:next w:val="Normal"/>
    <w:rsid w:val="00FE7855"/>
    <w:pPr>
      <w:keepNext/>
      <w:keepLines/>
      <w:suppressAutoHyphens/>
      <w:spacing w:before="120" w:after="0" w:line="240" w:lineRule="auto"/>
      <w:ind w:firstLine="284"/>
      <w:jc w:val="both"/>
    </w:pPr>
    <w:rPr>
      <w:rFonts w:ascii="Times New Roman" w:eastAsia="Times New Roman" w:hAnsi="Times New Roman" w:cs="Times New Roman"/>
      <w:sz w:val="24"/>
      <w:szCs w:val="20"/>
    </w:rPr>
  </w:style>
  <w:style w:type="character" w:customStyle="1" w:styleId="VoteAyes">
    <w:name w:val="VoteAyes"/>
    <w:rsid w:val="00FE7855"/>
    <w:rPr>
      <w:color w:val="003300"/>
    </w:rPr>
  </w:style>
  <w:style w:type="character" w:customStyle="1" w:styleId="VoteNoes">
    <w:name w:val="VoteNoes"/>
    <w:rsid w:val="00FE7855"/>
    <w:rPr>
      <w:color w:val="003300"/>
    </w:rPr>
  </w:style>
  <w:style w:type="character" w:customStyle="1" w:styleId="VoteQuestion">
    <w:name w:val="VoteQuestion"/>
    <w:rsid w:val="00FE7855"/>
    <w:rPr>
      <w:i/>
    </w:rPr>
  </w:style>
  <w:style w:type="paragraph" w:customStyle="1" w:styleId="VoteText">
    <w:name w:val="VoteText"/>
    <w:basedOn w:val="VoteReason"/>
    <w:rsid w:val="00FE7855"/>
    <w:pPr>
      <w:spacing w:before="0"/>
      <w:ind w:left="284" w:right="284" w:firstLine="0"/>
    </w:pPr>
  </w:style>
  <w:style w:type="paragraph" w:customStyle="1" w:styleId="CentredEndingItalics">
    <w:name w:val="CentredEndingItalics"/>
    <w:basedOn w:val="Normal"/>
    <w:next w:val="Normal"/>
    <w:rsid w:val="00FE7855"/>
    <w:pPr>
      <w:suppressAutoHyphens/>
      <w:spacing w:before="120" w:after="120" w:line="240" w:lineRule="auto"/>
      <w:jc w:val="center"/>
    </w:pPr>
    <w:rPr>
      <w:rFonts w:ascii="Times New Roman" w:eastAsia="Times New Roman" w:hAnsi="Times New Roman" w:cs="Times New Roman"/>
      <w:i/>
      <w:sz w:val="24"/>
      <w:szCs w:val="20"/>
    </w:rPr>
  </w:style>
  <w:style w:type="paragraph" w:customStyle="1" w:styleId="Debatealone">
    <w:name w:val="Debate alone"/>
    <w:basedOn w:val="Normal"/>
    <w:next w:val="Normal"/>
    <w:rsid w:val="00FE7855"/>
    <w:pPr>
      <w:keepNext/>
      <w:keepLines/>
      <w:suppressAutoHyphens/>
      <w:spacing w:before="180" w:after="60" w:line="240" w:lineRule="auto"/>
      <w:jc w:val="center"/>
      <w:outlineLvl w:val="0"/>
    </w:pPr>
    <w:rPr>
      <w:rFonts w:ascii="Times New Roman Bold" w:eastAsia="Times New Roman" w:hAnsi="Times New Roman Bol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0093">
      <w:bodyDiv w:val="1"/>
      <w:marLeft w:val="0"/>
      <w:marRight w:val="0"/>
      <w:marTop w:val="0"/>
      <w:marBottom w:val="0"/>
      <w:divBdr>
        <w:top w:val="none" w:sz="0" w:space="0" w:color="auto"/>
        <w:left w:val="none" w:sz="0" w:space="0" w:color="auto"/>
        <w:bottom w:val="none" w:sz="0" w:space="0" w:color="auto"/>
        <w:right w:val="none" w:sz="0" w:space="0" w:color="auto"/>
      </w:divBdr>
    </w:div>
    <w:div w:id="443816629">
      <w:bodyDiv w:val="1"/>
      <w:marLeft w:val="0"/>
      <w:marRight w:val="0"/>
      <w:marTop w:val="0"/>
      <w:marBottom w:val="0"/>
      <w:divBdr>
        <w:top w:val="none" w:sz="0" w:space="0" w:color="auto"/>
        <w:left w:val="none" w:sz="0" w:space="0" w:color="auto"/>
        <w:bottom w:val="none" w:sz="0" w:space="0" w:color="auto"/>
        <w:right w:val="none" w:sz="0" w:space="0" w:color="auto"/>
      </w:divBdr>
    </w:div>
    <w:div w:id="567542035">
      <w:bodyDiv w:val="1"/>
      <w:marLeft w:val="0"/>
      <w:marRight w:val="0"/>
      <w:marTop w:val="0"/>
      <w:marBottom w:val="0"/>
      <w:divBdr>
        <w:top w:val="none" w:sz="0" w:space="0" w:color="auto"/>
        <w:left w:val="none" w:sz="0" w:space="0" w:color="auto"/>
        <w:bottom w:val="none" w:sz="0" w:space="0" w:color="auto"/>
        <w:right w:val="none" w:sz="0" w:space="0" w:color="auto"/>
      </w:divBdr>
      <w:divsChild>
        <w:div w:id="1633056580">
          <w:marLeft w:val="0"/>
          <w:marRight w:val="0"/>
          <w:marTop w:val="0"/>
          <w:marBottom w:val="0"/>
          <w:divBdr>
            <w:top w:val="none" w:sz="0" w:space="0" w:color="auto"/>
            <w:left w:val="none" w:sz="0" w:space="0" w:color="auto"/>
            <w:bottom w:val="none" w:sz="0" w:space="0" w:color="auto"/>
            <w:right w:val="none" w:sz="0" w:space="0" w:color="auto"/>
          </w:divBdr>
          <w:divsChild>
            <w:div w:id="857282117">
              <w:marLeft w:val="0"/>
              <w:marRight w:val="0"/>
              <w:marTop w:val="0"/>
              <w:marBottom w:val="0"/>
              <w:divBdr>
                <w:top w:val="none" w:sz="0" w:space="0" w:color="auto"/>
                <w:left w:val="none" w:sz="0" w:space="0" w:color="auto"/>
                <w:bottom w:val="none" w:sz="0" w:space="0" w:color="auto"/>
                <w:right w:val="none" w:sz="0" w:space="0" w:color="auto"/>
              </w:divBdr>
              <w:divsChild>
                <w:div w:id="97218763">
                  <w:marLeft w:val="0"/>
                  <w:marRight w:val="0"/>
                  <w:marTop w:val="0"/>
                  <w:marBottom w:val="0"/>
                  <w:divBdr>
                    <w:top w:val="none" w:sz="0" w:space="0" w:color="auto"/>
                    <w:left w:val="none" w:sz="0" w:space="0" w:color="auto"/>
                    <w:bottom w:val="none" w:sz="0" w:space="0" w:color="auto"/>
                    <w:right w:val="none" w:sz="0" w:space="0" w:color="auto"/>
                  </w:divBdr>
                  <w:divsChild>
                    <w:div w:id="228075523">
                      <w:marLeft w:val="0"/>
                      <w:marRight w:val="0"/>
                      <w:marTop w:val="0"/>
                      <w:marBottom w:val="0"/>
                      <w:divBdr>
                        <w:top w:val="none" w:sz="0" w:space="0" w:color="auto"/>
                        <w:left w:val="none" w:sz="0" w:space="0" w:color="auto"/>
                        <w:bottom w:val="none" w:sz="0" w:space="0" w:color="auto"/>
                        <w:right w:val="none" w:sz="0" w:space="0" w:color="auto"/>
                      </w:divBdr>
                      <w:divsChild>
                        <w:div w:id="286470194">
                          <w:marLeft w:val="0"/>
                          <w:marRight w:val="0"/>
                          <w:marTop w:val="0"/>
                          <w:marBottom w:val="0"/>
                          <w:divBdr>
                            <w:top w:val="none" w:sz="0" w:space="0" w:color="auto"/>
                            <w:left w:val="none" w:sz="0" w:space="0" w:color="auto"/>
                            <w:bottom w:val="none" w:sz="0" w:space="0" w:color="auto"/>
                            <w:right w:val="none" w:sz="0" w:space="0" w:color="auto"/>
                          </w:divBdr>
                          <w:divsChild>
                            <w:div w:id="276571302">
                              <w:marLeft w:val="0"/>
                              <w:marRight w:val="0"/>
                              <w:marTop w:val="0"/>
                              <w:marBottom w:val="0"/>
                              <w:divBdr>
                                <w:top w:val="none" w:sz="0" w:space="0" w:color="auto"/>
                                <w:left w:val="none" w:sz="0" w:space="0" w:color="auto"/>
                                <w:bottom w:val="none" w:sz="0" w:space="0" w:color="auto"/>
                                <w:right w:val="none" w:sz="0" w:space="0" w:color="auto"/>
                              </w:divBdr>
                              <w:divsChild>
                                <w:div w:id="851796856">
                                  <w:marLeft w:val="0"/>
                                  <w:marRight w:val="0"/>
                                  <w:marTop w:val="0"/>
                                  <w:marBottom w:val="0"/>
                                  <w:divBdr>
                                    <w:top w:val="none" w:sz="0" w:space="0" w:color="auto"/>
                                    <w:left w:val="none" w:sz="0" w:space="0" w:color="auto"/>
                                    <w:bottom w:val="none" w:sz="0" w:space="0" w:color="auto"/>
                                    <w:right w:val="none" w:sz="0" w:space="0" w:color="auto"/>
                                  </w:divBdr>
                                  <w:divsChild>
                                    <w:div w:id="1358390754">
                                      <w:marLeft w:val="0"/>
                                      <w:marRight w:val="0"/>
                                      <w:marTop w:val="0"/>
                                      <w:marBottom w:val="0"/>
                                      <w:divBdr>
                                        <w:top w:val="none" w:sz="0" w:space="0" w:color="auto"/>
                                        <w:left w:val="none" w:sz="0" w:space="0" w:color="auto"/>
                                        <w:bottom w:val="none" w:sz="0" w:space="0" w:color="auto"/>
                                        <w:right w:val="none" w:sz="0" w:space="0" w:color="auto"/>
                                      </w:divBdr>
                                      <w:divsChild>
                                        <w:div w:id="358363295">
                                          <w:marLeft w:val="0"/>
                                          <w:marRight w:val="0"/>
                                          <w:marTop w:val="0"/>
                                          <w:marBottom w:val="0"/>
                                          <w:divBdr>
                                            <w:top w:val="none" w:sz="0" w:space="0" w:color="auto"/>
                                            <w:left w:val="none" w:sz="0" w:space="0" w:color="auto"/>
                                            <w:bottom w:val="none" w:sz="0" w:space="0" w:color="auto"/>
                                            <w:right w:val="none" w:sz="0" w:space="0" w:color="auto"/>
                                          </w:divBdr>
                                          <w:divsChild>
                                            <w:div w:id="733282668">
                                              <w:marLeft w:val="0"/>
                                              <w:marRight w:val="0"/>
                                              <w:marTop w:val="0"/>
                                              <w:marBottom w:val="0"/>
                                              <w:divBdr>
                                                <w:top w:val="none" w:sz="0" w:space="0" w:color="auto"/>
                                                <w:left w:val="none" w:sz="0" w:space="0" w:color="auto"/>
                                                <w:bottom w:val="none" w:sz="0" w:space="0" w:color="auto"/>
                                                <w:right w:val="none" w:sz="0" w:space="0" w:color="auto"/>
                                              </w:divBdr>
                                              <w:divsChild>
                                                <w:div w:id="159465881">
                                                  <w:marLeft w:val="0"/>
                                                  <w:marRight w:val="0"/>
                                                  <w:marTop w:val="0"/>
                                                  <w:marBottom w:val="0"/>
                                                  <w:divBdr>
                                                    <w:top w:val="none" w:sz="0" w:space="0" w:color="auto"/>
                                                    <w:left w:val="none" w:sz="0" w:space="0" w:color="auto"/>
                                                    <w:bottom w:val="none" w:sz="0" w:space="0" w:color="auto"/>
                                                    <w:right w:val="none" w:sz="0" w:space="0" w:color="auto"/>
                                                  </w:divBdr>
                                                  <w:divsChild>
                                                    <w:div w:id="1027029530">
                                                      <w:marLeft w:val="0"/>
                                                      <w:marRight w:val="0"/>
                                                      <w:marTop w:val="0"/>
                                                      <w:marBottom w:val="0"/>
                                                      <w:divBdr>
                                                        <w:top w:val="none" w:sz="0" w:space="0" w:color="auto"/>
                                                        <w:left w:val="none" w:sz="0" w:space="0" w:color="auto"/>
                                                        <w:bottom w:val="none" w:sz="0" w:space="0" w:color="auto"/>
                                                        <w:right w:val="none" w:sz="0" w:space="0" w:color="auto"/>
                                                      </w:divBdr>
                                                      <w:divsChild>
                                                        <w:div w:id="1034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9019-3BA2-42ED-89C1-BE9A2F15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Sarndra Flay</dc:creator>
  <cp:lastModifiedBy>Sarndra Flay</cp:lastModifiedBy>
  <cp:revision>3</cp:revision>
  <cp:lastPrinted>2016-09-22T07:13:00Z</cp:lastPrinted>
  <dcterms:created xsi:type="dcterms:W3CDTF">2016-10-20T21:31:00Z</dcterms:created>
  <dcterms:modified xsi:type="dcterms:W3CDTF">2016-10-20T21:38:00Z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A9230746</vt:lpwstr>
  </property>
  <property fmtid="{D5CDD505-2E9C-101B-9397-08002B2CF9AE}" pid="4" name="Objective-Title">
    <vt:lpwstr>MAORI AFFAIRS 2016 Select  Committee Report</vt:lpwstr>
  </property>
  <property fmtid="{D5CDD505-2E9C-101B-9397-08002B2CF9AE}" pid="5" name="Objective-Comment">
    <vt:lpwstr/>
  </property>
  <property fmtid="{D5CDD505-2E9C-101B-9397-08002B2CF9AE}" pid="6" name="Objective-CreationStamp">
    <vt:filetime>2016-10-20T21:38:48Z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2016-10-20T22:39:36Z</vt:filetime>
  </property>
  <property fmtid="{D5CDD505-2E9C-101B-9397-08002B2CF9AE}" pid="11" name="Objective-Owner">
    <vt:lpwstr>Sarndra Flay</vt:lpwstr>
  </property>
  <property fmtid="{D5CDD505-2E9C-101B-9397-08002B2CF9AE}" pid="12" name="Objective-Path">
    <vt:lpwstr>Global Folder:MSD INFORMATION REPOSITORY:Office &amp; Ministries:Ministry of Youth Development:Youth Engagement:Youth Parliament:2016:04. Project and Governance:Minister Kaye:05_JulAugSep any written matters that go to the Ministers's Office on Youth Parliament 2016:</vt:lpwstr>
  </property>
  <property fmtid="{D5CDD505-2E9C-101B-9397-08002B2CF9AE}" pid="13" name="Objective-Parent">
    <vt:lpwstr>05_JulAugSep any written matters that go to the Ministers's Office on Youth Parliament 2016</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